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823C" w14:textId="0FADF932" w:rsidR="00876CC8" w:rsidRPr="003B2961" w:rsidRDefault="00876CC8" w:rsidP="00876CC8">
      <w:pPr>
        <w:jc w:val="center"/>
        <w:rPr>
          <w:rFonts w:ascii="Times New Roman" w:hAnsi="Times New Roman" w:cs="Times New Roman"/>
          <w:b/>
          <w:bCs/>
          <w:sz w:val="24"/>
          <w:szCs w:val="24"/>
        </w:rPr>
      </w:pPr>
      <w:r w:rsidRPr="003B2961">
        <w:rPr>
          <w:rFonts w:ascii="Times New Roman" w:hAnsi="Times New Roman" w:cs="Times New Roman"/>
          <w:b/>
          <w:bCs/>
          <w:sz w:val="24"/>
          <w:szCs w:val="24"/>
        </w:rPr>
        <w:t>Freedom to Speak UP (FTSU): Does the NHS have the right culture?</w:t>
      </w:r>
    </w:p>
    <w:p w14:paraId="203DA1D9" w14:textId="6162AA55" w:rsidR="00876CC8" w:rsidRDefault="00876CC8" w:rsidP="00876CC8">
      <w:pPr>
        <w:jc w:val="center"/>
        <w:rPr>
          <w:rFonts w:ascii="Times New Roman" w:hAnsi="Times New Roman" w:cs="Times New Roman"/>
          <w:sz w:val="24"/>
          <w:szCs w:val="24"/>
        </w:rPr>
      </w:pPr>
      <w:r>
        <w:rPr>
          <w:rFonts w:ascii="Times New Roman" w:hAnsi="Times New Roman" w:cs="Times New Roman"/>
          <w:sz w:val="24"/>
          <w:szCs w:val="24"/>
        </w:rPr>
        <w:t xml:space="preserve">A paper jointly presented by Doctors for NHS, </w:t>
      </w:r>
      <w:proofErr w:type="spellStart"/>
      <w:r>
        <w:rPr>
          <w:rFonts w:ascii="Times New Roman" w:hAnsi="Times New Roman" w:cs="Times New Roman"/>
          <w:sz w:val="24"/>
          <w:szCs w:val="24"/>
        </w:rPr>
        <w:t>WhistleblowersUK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ourNHSourconcern</w:t>
      </w:r>
      <w:proofErr w:type="spellEnd"/>
    </w:p>
    <w:p w14:paraId="212D78F0" w14:textId="348D621D" w:rsidR="00876CC8" w:rsidRPr="003B2961" w:rsidRDefault="00876CC8" w:rsidP="00876CC8">
      <w:pPr>
        <w:jc w:val="both"/>
        <w:rPr>
          <w:rFonts w:ascii="Times New Roman" w:hAnsi="Times New Roman" w:cs="Times New Roman"/>
          <w:b/>
          <w:bCs/>
          <w:sz w:val="24"/>
          <w:szCs w:val="24"/>
        </w:rPr>
      </w:pPr>
      <w:r w:rsidRPr="003B2961">
        <w:rPr>
          <w:rFonts w:ascii="Times New Roman" w:hAnsi="Times New Roman" w:cs="Times New Roman"/>
          <w:b/>
          <w:bCs/>
          <w:sz w:val="24"/>
          <w:szCs w:val="24"/>
        </w:rPr>
        <w:t>Introduction</w:t>
      </w:r>
    </w:p>
    <w:p w14:paraId="072995C0" w14:textId="2EFEE198" w:rsidR="00876CC8" w:rsidRDefault="00876CC8" w:rsidP="00876CC8">
      <w:pPr>
        <w:jc w:val="both"/>
        <w:rPr>
          <w:rFonts w:ascii="Times New Roman" w:hAnsi="Times New Roman" w:cs="Times New Roman"/>
          <w:sz w:val="24"/>
          <w:szCs w:val="24"/>
        </w:rPr>
      </w:pPr>
      <w:r>
        <w:rPr>
          <w:rFonts w:ascii="Times New Roman" w:hAnsi="Times New Roman" w:cs="Times New Roman"/>
          <w:sz w:val="24"/>
          <w:szCs w:val="24"/>
        </w:rPr>
        <w:t>Following the Mid Staffordshire NHS Foundation Trust Public Inquiry</w:t>
      </w:r>
      <w:r w:rsidR="00930C09">
        <w:rPr>
          <w:rFonts w:ascii="Times New Roman" w:hAnsi="Times New Roman" w:cs="Times New Roman"/>
          <w:sz w:val="24"/>
          <w:szCs w:val="24"/>
        </w:rPr>
        <w:t xml:space="preserve"> (2013)</w:t>
      </w:r>
      <w:r>
        <w:rPr>
          <w:rFonts w:ascii="Times New Roman" w:hAnsi="Times New Roman" w:cs="Times New Roman"/>
          <w:sz w:val="24"/>
          <w:szCs w:val="24"/>
        </w:rPr>
        <w:t xml:space="preserve"> Sir Robert Francis had made a number of recommendations pertaining to the culture of the NHS (</w:t>
      </w:r>
      <w:r w:rsidR="00930C09">
        <w:rPr>
          <w:rFonts w:ascii="Times New Roman" w:hAnsi="Times New Roman" w:cs="Times New Roman"/>
          <w:sz w:val="24"/>
          <w:szCs w:val="24"/>
        </w:rPr>
        <w:t>1)</w:t>
      </w:r>
      <w:r>
        <w:rPr>
          <w:rFonts w:ascii="Times New Roman" w:hAnsi="Times New Roman" w:cs="Times New Roman"/>
          <w:sz w:val="24"/>
          <w:szCs w:val="24"/>
        </w:rPr>
        <w:t xml:space="preserve">  A further independent review in 2015 (</w:t>
      </w:r>
      <w:r w:rsidR="00930C09">
        <w:rPr>
          <w:rFonts w:ascii="Times New Roman" w:hAnsi="Times New Roman" w:cs="Times New Roman"/>
          <w:sz w:val="24"/>
          <w:szCs w:val="24"/>
        </w:rPr>
        <w:t>2</w:t>
      </w:r>
      <w:r>
        <w:rPr>
          <w:rFonts w:ascii="Times New Roman" w:hAnsi="Times New Roman" w:cs="Times New Roman"/>
          <w:sz w:val="24"/>
          <w:szCs w:val="24"/>
        </w:rPr>
        <w:t>) concluded that there was a serious issue within the NHS in the way whistleblowers were treated.</w:t>
      </w:r>
      <w:r w:rsidR="00420FAB">
        <w:rPr>
          <w:rFonts w:ascii="Times New Roman" w:hAnsi="Times New Roman" w:cs="Times New Roman"/>
          <w:sz w:val="24"/>
          <w:szCs w:val="24"/>
        </w:rPr>
        <w:t xml:space="preserve"> Two factors stood out from the evidence: fear of the repercussions that speaking up would have for the individual and for their career; and the futility of raising a concern because nothing would be done about it. The report observed that there was a real need for a culture</w:t>
      </w:r>
      <w:r w:rsidR="003A5317">
        <w:rPr>
          <w:rFonts w:ascii="Times New Roman" w:hAnsi="Times New Roman" w:cs="Times New Roman"/>
          <w:sz w:val="24"/>
          <w:szCs w:val="24"/>
        </w:rPr>
        <w:t xml:space="preserve"> in which concern raised by staff were taken seriously, </w:t>
      </w:r>
      <w:proofErr w:type="gramStart"/>
      <w:r w:rsidR="003A5317">
        <w:rPr>
          <w:rFonts w:ascii="Times New Roman" w:hAnsi="Times New Roman" w:cs="Times New Roman"/>
          <w:sz w:val="24"/>
          <w:szCs w:val="24"/>
        </w:rPr>
        <w:t>investigated</w:t>
      </w:r>
      <w:proofErr w:type="gramEnd"/>
      <w:r w:rsidR="003A5317">
        <w:rPr>
          <w:rFonts w:ascii="Times New Roman" w:hAnsi="Times New Roman" w:cs="Times New Roman"/>
          <w:sz w:val="24"/>
          <w:szCs w:val="24"/>
        </w:rPr>
        <w:t xml:space="preserve"> and addressed by appropriate corrective measures. Above all, behaviour by anyone which was designed to bully staff into silence, or to subject them to retribution for speaking up must not be tolerated.</w:t>
      </w:r>
    </w:p>
    <w:p w14:paraId="18BD8757" w14:textId="7693E83E" w:rsidR="00382DFF" w:rsidRDefault="00382DFF" w:rsidP="00876CC8">
      <w:pPr>
        <w:jc w:val="both"/>
        <w:rPr>
          <w:rFonts w:ascii="Times New Roman" w:hAnsi="Times New Roman" w:cs="Times New Roman"/>
          <w:sz w:val="24"/>
          <w:szCs w:val="24"/>
        </w:rPr>
      </w:pPr>
      <w:r>
        <w:rPr>
          <w:rFonts w:ascii="Times New Roman" w:hAnsi="Times New Roman" w:cs="Times New Roman"/>
          <w:sz w:val="24"/>
          <w:szCs w:val="24"/>
        </w:rPr>
        <w:t>Following the Francis report in 2015, NHSE produced guidance to Trusts on FTSU in 2016 and again in 2019 (</w:t>
      </w:r>
      <w:r w:rsidR="00692893">
        <w:rPr>
          <w:rFonts w:ascii="Times New Roman" w:hAnsi="Times New Roman" w:cs="Times New Roman"/>
          <w:sz w:val="24"/>
          <w:szCs w:val="24"/>
        </w:rPr>
        <w:t>3,4</w:t>
      </w:r>
      <w:r w:rsidR="00BE57AA">
        <w:rPr>
          <w:rFonts w:ascii="Times New Roman" w:hAnsi="Times New Roman" w:cs="Times New Roman"/>
          <w:sz w:val="24"/>
          <w:szCs w:val="24"/>
        </w:rPr>
        <w:t>,5</w:t>
      </w:r>
      <w:r w:rsidR="00692893">
        <w:rPr>
          <w:rFonts w:ascii="Times New Roman" w:hAnsi="Times New Roman" w:cs="Times New Roman"/>
          <w:sz w:val="24"/>
          <w:szCs w:val="24"/>
        </w:rPr>
        <w:t>).</w:t>
      </w:r>
    </w:p>
    <w:p w14:paraId="0F3F223C" w14:textId="3C568D3D" w:rsidR="00D6074D" w:rsidRDefault="00D6074D" w:rsidP="00876CC8">
      <w:pPr>
        <w:jc w:val="both"/>
        <w:rPr>
          <w:rFonts w:ascii="Times New Roman" w:hAnsi="Times New Roman" w:cs="Times New Roman"/>
          <w:sz w:val="24"/>
          <w:szCs w:val="24"/>
        </w:rPr>
      </w:pPr>
      <w:r>
        <w:rPr>
          <w:rFonts w:ascii="Times New Roman" w:hAnsi="Times New Roman" w:cs="Times New Roman"/>
          <w:sz w:val="24"/>
          <w:szCs w:val="24"/>
        </w:rPr>
        <w:t>The NHS Staff Survey in 2019 (</w:t>
      </w:r>
      <w:r w:rsidR="00350F5D">
        <w:rPr>
          <w:rFonts w:ascii="Times New Roman" w:hAnsi="Times New Roman" w:cs="Times New Roman"/>
          <w:sz w:val="24"/>
          <w:szCs w:val="24"/>
        </w:rPr>
        <w:t>6</w:t>
      </w:r>
      <w:r w:rsidR="0049306F">
        <w:rPr>
          <w:rFonts w:ascii="Times New Roman" w:hAnsi="Times New Roman" w:cs="Times New Roman"/>
          <w:sz w:val="24"/>
          <w:szCs w:val="24"/>
        </w:rPr>
        <w:t>)</w:t>
      </w:r>
      <w:r w:rsidR="00CB0096">
        <w:rPr>
          <w:rFonts w:ascii="Times New Roman" w:hAnsi="Times New Roman" w:cs="Times New Roman"/>
          <w:sz w:val="24"/>
          <w:szCs w:val="24"/>
        </w:rPr>
        <w:t xml:space="preserve"> average </w:t>
      </w:r>
      <w:r w:rsidR="00CA1C61">
        <w:rPr>
          <w:rFonts w:ascii="Times New Roman" w:hAnsi="Times New Roman" w:cs="Times New Roman"/>
          <w:sz w:val="24"/>
          <w:szCs w:val="24"/>
        </w:rPr>
        <w:t>results revealed</w:t>
      </w:r>
      <w:r>
        <w:rPr>
          <w:rFonts w:ascii="Times New Roman" w:hAnsi="Times New Roman" w:cs="Times New Roman"/>
          <w:sz w:val="24"/>
          <w:szCs w:val="24"/>
        </w:rPr>
        <w:t xml:space="preserve"> </w:t>
      </w:r>
      <w:r w:rsidR="00CB0096">
        <w:rPr>
          <w:rFonts w:ascii="Times New Roman" w:hAnsi="Times New Roman" w:cs="Times New Roman"/>
          <w:sz w:val="24"/>
          <w:szCs w:val="24"/>
        </w:rPr>
        <w:t xml:space="preserve">40.9% thought that communication between </w:t>
      </w:r>
      <w:r w:rsidR="0016116E">
        <w:rPr>
          <w:rFonts w:ascii="Times New Roman" w:hAnsi="Times New Roman" w:cs="Times New Roman"/>
          <w:sz w:val="24"/>
          <w:szCs w:val="24"/>
        </w:rPr>
        <w:t>senior</w:t>
      </w:r>
      <w:r w:rsidR="00CB0096">
        <w:rPr>
          <w:rFonts w:ascii="Times New Roman" w:hAnsi="Times New Roman" w:cs="Times New Roman"/>
          <w:sz w:val="24"/>
          <w:szCs w:val="24"/>
        </w:rPr>
        <w:t xml:space="preserve"> management and staff was effective, 32.4 % stated thar senior managers acted on staff feedback and 13.1% reported being bullied by managers.</w:t>
      </w:r>
    </w:p>
    <w:p w14:paraId="69940C1B" w14:textId="63195A83" w:rsidR="00CB0096" w:rsidRDefault="00CB0096" w:rsidP="00876CC8">
      <w:pPr>
        <w:jc w:val="both"/>
        <w:rPr>
          <w:rFonts w:ascii="Times New Roman" w:hAnsi="Times New Roman" w:cs="Times New Roman"/>
          <w:sz w:val="24"/>
          <w:szCs w:val="24"/>
        </w:rPr>
      </w:pPr>
      <w:r>
        <w:rPr>
          <w:rFonts w:ascii="Times New Roman" w:hAnsi="Times New Roman" w:cs="Times New Roman"/>
          <w:sz w:val="24"/>
          <w:szCs w:val="24"/>
        </w:rPr>
        <w:t xml:space="preserve">As recently as this year, staff were gagged, </w:t>
      </w:r>
      <w:proofErr w:type="gramStart"/>
      <w:r w:rsidR="00382DFF">
        <w:rPr>
          <w:rFonts w:ascii="Times New Roman" w:hAnsi="Times New Roman" w:cs="Times New Roman"/>
          <w:sz w:val="24"/>
          <w:szCs w:val="24"/>
        </w:rPr>
        <w:t>forbidden</w:t>
      </w:r>
      <w:proofErr w:type="gramEnd"/>
      <w:r w:rsidR="00382DFF">
        <w:rPr>
          <w:rFonts w:ascii="Times New Roman" w:hAnsi="Times New Roman" w:cs="Times New Roman"/>
          <w:sz w:val="24"/>
          <w:szCs w:val="24"/>
        </w:rPr>
        <w:t xml:space="preserve"> or bullied from speaking up (</w:t>
      </w:r>
      <w:r w:rsidR="00577F99">
        <w:rPr>
          <w:rFonts w:ascii="Times New Roman" w:hAnsi="Times New Roman" w:cs="Times New Roman"/>
          <w:sz w:val="24"/>
          <w:szCs w:val="24"/>
        </w:rPr>
        <w:t>7</w:t>
      </w:r>
      <w:r w:rsidR="00382DFF">
        <w:rPr>
          <w:rFonts w:ascii="Times New Roman" w:hAnsi="Times New Roman" w:cs="Times New Roman"/>
          <w:sz w:val="24"/>
          <w:szCs w:val="24"/>
        </w:rPr>
        <w:t>)</w:t>
      </w:r>
    </w:p>
    <w:p w14:paraId="253684C0" w14:textId="2595E970" w:rsidR="00382DFF" w:rsidRDefault="00382DFF" w:rsidP="00876CC8">
      <w:pPr>
        <w:jc w:val="both"/>
        <w:rPr>
          <w:rFonts w:ascii="Times New Roman" w:hAnsi="Times New Roman" w:cs="Times New Roman"/>
          <w:sz w:val="24"/>
          <w:szCs w:val="24"/>
        </w:rPr>
      </w:pPr>
      <w:r>
        <w:rPr>
          <w:rFonts w:ascii="Times New Roman" w:hAnsi="Times New Roman" w:cs="Times New Roman"/>
          <w:sz w:val="24"/>
          <w:szCs w:val="24"/>
        </w:rPr>
        <w:t>The above demonstrates that the NHS has not established the type of culture recommended in 2015. This paper states the current structures in place to support FTSU at local and national levels, what the problems are and present the solutions.</w:t>
      </w:r>
    </w:p>
    <w:p w14:paraId="228132DF" w14:textId="31ADAA72" w:rsidR="0016116E" w:rsidRPr="003B2961" w:rsidRDefault="0016116E" w:rsidP="00876CC8">
      <w:pPr>
        <w:jc w:val="both"/>
        <w:rPr>
          <w:rFonts w:ascii="Times New Roman" w:hAnsi="Times New Roman" w:cs="Times New Roman"/>
          <w:b/>
          <w:bCs/>
          <w:sz w:val="24"/>
          <w:szCs w:val="24"/>
        </w:rPr>
      </w:pPr>
      <w:r w:rsidRPr="003B2961">
        <w:rPr>
          <w:rFonts w:ascii="Times New Roman" w:hAnsi="Times New Roman" w:cs="Times New Roman"/>
          <w:b/>
          <w:bCs/>
          <w:sz w:val="24"/>
          <w:szCs w:val="24"/>
        </w:rPr>
        <w:t xml:space="preserve">Current structure and responsibilities </w:t>
      </w:r>
    </w:p>
    <w:p w14:paraId="6E709CCC" w14:textId="5E8C903C" w:rsidR="0016116E" w:rsidRPr="003B2961" w:rsidRDefault="0016116E" w:rsidP="00876CC8">
      <w:pPr>
        <w:jc w:val="both"/>
        <w:rPr>
          <w:rFonts w:ascii="Times New Roman" w:hAnsi="Times New Roman" w:cs="Times New Roman"/>
          <w:b/>
          <w:bCs/>
          <w:sz w:val="24"/>
          <w:szCs w:val="24"/>
        </w:rPr>
      </w:pPr>
      <w:r w:rsidRPr="003B2961">
        <w:rPr>
          <w:rFonts w:ascii="Times New Roman" w:hAnsi="Times New Roman" w:cs="Times New Roman"/>
          <w:b/>
          <w:bCs/>
          <w:sz w:val="24"/>
          <w:szCs w:val="24"/>
        </w:rPr>
        <w:t>Local level</w:t>
      </w:r>
    </w:p>
    <w:p w14:paraId="518629F5" w14:textId="0B22A70C" w:rsidR="0016116E" w:rsidRDefault="0016116E" w:rsidP="00876CC8">
      <w:pPr>
        <w:jc w:val="both"/>
        <w:rPr>
          <w:rFonts w:ascii="Times New Roman" w:hAnsi="Times New Roman" w:cs="Times New Roman"/>
          <w:sz w:val="24"/>
          <w:szCs w:val="24"/>
        </w:rPr>
      </w:pPr>
      <w:r>
        <w:rPr>
          <w:rFonts w:ascii="Times New Roman" w:hAnsi="Times New Roman" w:cs="Times New Roman"/>
          <w:sz w:val="24"/>
          <w:szCs w:val="24"/>
        </w:rPr>
        <w:t xml:space="preserve">1. All executive directors have responsibility for creating a safe culture and an environment in which workers </w:t>
      </w:r>
      <w:proofErr w:type="gramStart"/>
      <w:r>
        <w:rPr>
          <w:rFonts w:ascii="Times New Roman" w:hAnsi="Times New Roman" w:cs="Times New Roman"/>
          <w:sz w:val="24"/>
          <w:szCs w:val="24"/>
        </w:rPr>
        <w:t>are able</w:t>
      </w:r>
      <w:r w:rsidR="00ED242A">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highlight problems and make suggestions for improvement.</w:t>
      </w:r>
    </w:p>
    <w:p w14:paraId="0CF91915" w14:textId="682E831C" w:rsidR="0016116E" w:rsidRDefault="0016116E" w:rsidP="00876CC8">
      <w:pPr>
        <w:jc w:val="both"/>
        <w:rPr>
          <w:rFonts w:ascii="Times New Roman" w:hAnsi="Times New Roman" w:cs="Times New Roman"/>
          <w:sz w:val="24"/>
          <w:szCs w:val="24"/>
        </w:rPr>
      </w:pPr>
      <w:r>
        <w:rPr>
          <w:rFonts w:ascii="Times New Roman" w:hAnsi="Times New Roman" w:cs="Times New Roman"/>
          <w:sz w:val="24"/>
          <w:szCs w:val="24"/>
        </w:rPr>
        <w:t xml:space="preserve">2.a. Chief executive </w:t>
      </w:r>
      <w:r w:rsidR="000E27A0">
        <w:rPr>
          <w:rFonts w:ascii="Times New Roman" w:hAnsi="Times New Roman" w:cs="Times New Roman"/>
          <w:sz w:val="24"/>
          <w:szCs w:val="24"/>
        </w:rPr>
        <w:t>i</w:t>
      </w:r>
      <w:r>
        <w:rPr>
          <w:rFonts w:ascii="Times New Roman" w:hAnsi="Times New Roman" w:cs="Times New Roman"/>
          <w:sz w:val="24"/>
          <w:szCs w:val="24"/>
        </w:rPr>
        <w:t>s responsible</w:t>
      </w:r>
      <w:r w:rsidR="000E27A0">
        <w:rPr>
          <w:rFonts w:ascii="Times New Roman" w:hAnsi="Times New Roman" w:cs="Times New Roman"/>
          <w:sz w:val="24"/>
          <w:szCs w:val="24"/>
        </w:rPr>
        <w:t xml:space="preserve"> </w:t>
      </w:r>
      <w:r>
        <w:rPr>
          <w:rFonts w:ascii="Times New Roman" w:hAnsi="Times New Roman" w:cs="Times New Roman"/>
          <w:sz w:val="24"/>
          <w:szCs w:val="24"/>
        </w:rPr>
        <w:t xml:space="preserve">for appointing the FTSU Guardian and is ultimately accountable for ensuring that FTSU arrangements meet the needs </w:t>
      </w:r>
      <w:r w:rsidR="000E27A0">
        <w:rPr>
          <w:rFonts w:ascii="Times New Roman" w:hAnsi="Times New Roman" w:cs="Times New Roman"/>
          <w:sz w:val="24"/>
          <w:szCs w:val="24"/>
        </w:rPr>
        <w:t>of the workers in their trust.</w:t>
      </w:r>
    </w:p>
    <w:p w14:paraId="5B68AB67" w14:textId="447B6AD3" w:rsidR="000E27A0" w:rsidRDefault="000E27A0" w:rsidP="00876CC8">
      <w:pPr>
        <w:jc w:val="both"/>
        <w:rPr>
          <w:rFonts w:ascii="Times New Roman" w:hAnsi="Times New Roman" w:cs="Times New Roman"/>
          <w:sz w:val="24"/>
          <w:szCs w:val="24"/>
        </w:rPr>
      </w:pPr>
      <w:r>
        <w:rPr>
          <w:rFonts w:ascii="Times New Roman" w:hAnsi="Times New Roman" w:cs="Times New Roman"/>
          <w:sz w:val="24"/>
          <w:szCs w:val="24"/>
        </w:rPr>
        <w:t>b. Chief executive and the chair role-model high standards of conduct around FTSU and are responsible for ensuring the appropriate annual report is presented.</w:t>
      </w:r>
    </w:p>
    <w:p w14:paraId="4DBE0B93" w14:textId="3BBCAAEF" w:rsidR="000E27A0" w:rsidRDefault="000E27A0" w:rsidP="00876CC8">
      <w:pPr>
        <w:jc w:val="both"/>
        <w:rPr>
          <w:rFonts w:ascii="Times New Roman" w:hAnsi="Times New Roman" w:cs="Times New Roman"/>
          <w:sz w:val="24"/>
          <w:szCs w:val="24"/>
        </w:rPr>
      </w:pPr>
      <w:r>
        <w:rPr>
          <w:rFonts w:ascii="Times New Roman" w:hAnsi="Times New Roman" w:cs="Times New Roman"/>
          <w:sz w:val="24"/>
          <w:szCs w:val="24"/>
        </w:rPr>
        <w:t>3.</w:t>
      </w:r>
      <w:r w:rsidR="00AF7A88">
        <w:rPr>
          <w:rFonts w:ascii="Times New Roman" w:hAnsi="Times New Roman" w:cs="Times New Roman"/>
          <w:sz w:val="24"/>
          <w:szCs w:val="24"/>
        </w:rPr>
        <w:t xml:space="preserve">a. </w:t>
      </w:r>
      <w:r>
        <w:rPr>
          <w:rFonts w:ascii="Times New Roman" w:hAnsi="Times New Roman" w:cs="Times New Roman"/>
          <w:sz w:val="24"/>
          <w:szCs w:val="24"/>
        </w:rPr>
        <w:t xml:space="preserve">The non-executive lead </w:t>
      </w:r>
      <w:r w:rsidR="00AF7A88">
        <w:rPr>
          <w:rFonts w:ascii="Times New Roman" w:hAnsi="Times New Roman" w:cs="Times New Roman"/>
          <w:sz w:val="24"/>
          <w:szCs w:val="24"/>
        </w:rPr>
        <w:t>for FTSU is responsible for role-modelling high standards around FTSU.</w:t>
      </w:r>
    </w:p>
    <w:p w14:paraId="4FF6768E" w14:textId="1A3BCEB6" w:rsidR="00AF7A88" w:rsidRDefault="00ED242A" w:rsidP="00876CC8">
      <w:pPr>
        <w:jc w:val="both"/>
        <w:rPr>
          <w:rFonts w:ascii="Times New Roman" w:hAnsi="Times New Roman" w:cs="Times New Roman"/>
          <w:sz w:val="24"/>
          <w:szCs w:val="24"/>
        </w:rPr>
      </w:pPr>
      <w:r>
        <w:rPr>
          <w:rFonts w:ascii="Times New Roman" w:hAnsi="Times New Roman" w:cs="Times New Roman"/>
          <w:sz w:val="24"/>
          <w:szCs w:val="24"/>
        </w:rPr>
        <w:t>b. The non-executive lead for FTSU s</w:t>
      </w:r>
      <w:r w:rsidR="00AF7A88">
        <w:rPr>
          <w:rFonts w:ascii="Times New Roman" w:hAnsi="Times New Roman" w:cs="Times New Roman"/>
          <w:sz w:val="24"/>
          <w:szCs w:val="24"/>
        </w:rPr>
        <w:t xml:space="preserve">hould challenge the </w:t>
      </w:r>
      <w:r>
        <w:rPr>
          <w:rFonts w:ascii="Times New Roman" w:hAnsi="Times New Roman" w:cs="Times New Roman"/>
          <w:sz w:val="24"/>
          <w:szCs w:val="24"/>
        </w:rPr>
        <w:t>executive</w:t>
      </w:r>
      <w:r w:rsidR="00AF7A88">
        <w:rPr>
          <w:rFonts w:ascii="Times New Roman" w:hAnsi="Times New Roman" w:cs="Times New Roman"/>
          <w:sz w:val="24"/>
          <w:szCs w:val="24"/>
        </w:rPr>
        <w:t xml:space="preserve"> board to reflect on whether they could do more to create a healthy and effective speaking up culture.</w:t>
      </w:r>
    </w:p>
    <w:p w14:paraId="6CF1F8F9" w14:textId="23884C9F" w:rsidR="00AF7A88" w:rsidRDefault="00AF7A88" w:rsidP="00876CC8">
      <w:pPr>
        <w:jc w:val="both"/>
        <w:rPr>
          <w:rFonts w:ascii="Times New Roman" w:hAnsi="Times New Roman" w:cs="Times New Roman"/>
          <w:sz w:val="24"/>
          <w:szCs w:val="24"/>
        </w:rPr>
      </w:pPr>
      <w:r>
        <w:rPr>
          <w:rFonts w:ascii="Times New Roman" w:hAnsi="Times New Roman" w:cs="Times New Roman"/>
          <w:sz w:val="24"/>
          <w:szCs w:val="24"/>
        </w:rPr>
        <w:t>4. Director of Human resource also has a responsibility to ensure the above.</w:t>
      </w:r>
    </w:p>
    <w:p w14:paraId="3EF044F5" w14:textId="49E15A1A" w:rsidR="00AF7A88" w:rsidRDefault="00AF7A88" w:rsidP="00876CC8">
      <w:pPr>
        <w:jc w:val="both"/>
        <w:rPr>
          <w:rFonts w:ascii="Times New Roman" w:hAnsi="Times New Roman" w:cs="Times New Roman"/>
          <w:sz w:val="24"/>
          <w:szCs w:val="24"/>
        </w:rPr>
      </w:pPr>
      <w:r>
        <w:rPr>
          <w:rFonts w:ascii="Times New Roman" w:hAnsi="Times New Roman" w:cs="Times New Roman"/>
          <w:sz w:val="24"/>
          <w:szCs w:val="24"/>
        </w:rPr>
        <w:t>5. The appointed FTSU Guardian is the designated person to seek all necessary resources are provided</w:t>
      </w:r>
      <w:r w:rsidR="00ED242A">
        <w:rPr>
          <w:rFonts w:ascii="Times New Roman" w:hAnsi="Times New Roman" w:cs="Times New Roman"/>
          <w:sz w:val="24"/>
          <w:szCs w:val="24"/>
        </w:rPr>
        <w:t xml:space="preserve">, </w:t>
      </w:r>
      <w:r>
        <w:rPr>
          <w:rFonts w:ascii="Times New Roman" w:hAnsi="Times New Roman" w:cs="Times New Roman"/>
          <w:sz w:val="24"/>
          <w:szCs w:val="24"/>
        </w:rPr>
        <w:t xml:space="preserve">process all complaints, to prepare annual reports and to </w:t>
      </w:r>
      <w:r w:rsidR="00AA2F56">
        <w:rPr>
          <w:rFonts w:ascii="Times New Roman" w:hAnsi="Times New Roman" w:cs="Times New Roman"/>
          <w:sz w:val="24"/>
          <w:szCs w:val="24"/>
        </w:rPr>
        <w:t>provide appropriate assistance to the complainant.</w:t>
      </w:r>
    </w:p>
    <w:p w14:paraId="41323829" w14:textId="276CDB4A" w:rsidR="00AA2F56" w:rsidRDefault="00AA2F56" w:rsidP="00876CC8">
      <w:pPr>
        <w:jc w:val="both"/>
        <w:rPr>
          <w:rFonts w:ascii="Times New Roman" w:hAnsi="Times New Roman" w:cs="Times New Roman"/>
          <w:sz w:val="24"/>
          <w:szCs w:val="24"/>
        </w:rPr>
      </w:pPr>
      <w:r>
        <w:rPr>
          <w:rFonts w:ascii="Times New Roman" w:hAnsi="Times New Roman" w:cs="Times New Roman"/>
          <w:sz w:val="24"/>
          <w:szCs w:val="24"/>
        </w:rPr>
        <w:lastRenderedPageBreak/>
        <w:t>.6. Confidentiality – Any person raising a concern must have the right to be anonymous.</w:t>
      </w:r>
    </w:p>
    <w:p w14:paraId="162566B3" w14:textId="0A9D8EA2" w:rsidR="00AA2F56" w:rsidRPr="003B2961" w:rsidRDefault="00AA2F56" w:rsidP="00876CC8">
      <w:pPr>
        <w:jc w:val="both"/>
        <w:rPr>
          <w:rFonts w:ascii="Times New Roman" w:hAnsi="Times New Roman" w:cs="Times New Roman"/>
          <w:b/>
          <w:bCs/>
          <w:sz w:val="24"/>
          <w:szCs w:val="24"/>
        </w:rPr>
      </w:pPr>
      <w:r w:rsidRPr="003B2961">
        <w:rPr>
          <w:rFonts w:ascii="Times New Roman" w:hAnsi="Times New Roman" w:cs="Times New Roman"/>
          <w:b/>
          <w:bCs/>
          <w:sz w:val="24"/>
          <w:szCs w:val="24"/>
        </w:rPr>
        <w:t>National structure</w:t>
      </w:r>
    </w:p>
    <w:p w14:paraId="4A105B5F" w14:textId="77777777" w:rsidR="00AA2F56" w:rsidRDefault="00AA2F56" w:rsidP="00876CC8">
      <w:pPr>
        <w:jc w:val="both"/>
        <w:rPr>
          <w:rFonts w:ascii="Times New Roman" w:hAnsi="Times New Roman" w:cs="Times New Roman"/>
          <w:sz w:val="24"/>
          <w:szCs w:val="24"/>
        </w:rPr>
      </w:pPr>
      <w:r>
        <w:rPr>
          <w:rFonts w:ascii="Times New Roman" w:hAnsi="Times New Roman" w:cs="Times New Roman"/>
          <w:sz w:val="24"/>
          <w:szCs w:val="24"/>
        </w:rPr>
        <w:t xml:space="preserve">1. The National Guardian sets standards, receives reports, provides training for local guardians in addition to accepting appeals. </w:t>
      </w:r>
    </w:p>
    <w:p w14:paraId="5975A0CF" w14:textId="3E78A502" w:rsidR="00AA2F56" w:rsidRDefault="00AA2F56" w:rsidP="00876CC8">
      <w:pPr>
        <w:jc w:val="both"/>
        <w:rPr>
          <w:rFonts w:ascii="Times New Roman" w:hAnsi="Times New Roman" w:cs="Times New Roman"/>
          <w:sz w:val="24"/>
          <w:szCs w:val="24"/>
        </w:rPr>
      </w:pPr>
      <w:r>
        <w:rPr>
          <w:rFonts w:ascii="Times New Roman" w:hAnsi="Times New Roman" w:cs="Times New Roman"/>
          <w:sz w:val="24"/>
          <w:szCs w:val="24"/>
        </w:rPr>
        <w:t xml:space="preserve">2. Structure for whistleblowers is the </w:t>
      </w:r>
      <w:r w:rsidR="00ED242A">
        <w:rPr>
          <w:rFonts w:ascii="Times New Roman" w:hAnsi="Times New Roman" w:cs="Times New Roman"/>
          <w:sz w:val="24"/>
          <w:szCs w:val="24"/>
        </w:rPr>
        <w:t xml:space="preserve">same </w:t>
      </w:r>
      <w:r>
        <w:rPr>
          <w:rFonts w:ascii="Times New Roman" w:hAnsi="Times New Roman" w:cs="Times New Roman"/>
          <w:sz w:val="24"/>
          <w:szCs w:val="24"/>
        </w:rPr>
        <w:t>but a ‘protected disclosure’ is covered by a specific law</w:t>
      </w:r>
      <w:r w:rsidR="00D03030">
        <w:rPr>
          <w:rFonts w:ascii="Times New Roman" w:hAnsi="Times New Roman" w:cs="Times New Roman"/>
          <w:sz w:val="24"/>
          <w:szCs w:val="24"/>
        </w:rPr>
        <w:t xml:space="preserve"> The Public Interest Disclosure Act </w:t>
      </w:r>
      <w:r w:rsidR="00D553F2">
        <w:rPr>
          <w:rFonts w:ascii="Times New Roman" w:hAnsi="Times New Roman" w:cs="Times New Roman"/>
          <w:sz w:val="24"/>
          <w:szCs w:val="24"/>
        </w:rPr>
        <w:t>1988 (8)</w:t>
      </w:r>
      <w:r>
        <w:rPr>
          <w:rFonts w:ascii="Times New Roman" w:hAnsi="Times New Roman" w:cs="Times New Roman"/>
          <w:sz w:val="24"/>
          <w:szCs w:val="24"/>
        </w:rPr>
        <w:t xml:space="preserve">. </w:t>
      </w:r>
      <w:r w:rsidR="00045210">
        <w:rPr>
          <w:rFonts w:ascii="Times New Roman" w:hAnsi="Times New Roman" w:cs="Times New Roman"/>
          <w:sz w:val="24"/>
          <w:szCs w:val="24"/>
        </w:rPr>
        <w:t>The Francis report noted that the lega</w:t>
      </w:r>
      <w:r w:rsidR="003B2961">
        <w:rPr>
          <w:rFonts w:ascii="Times New Roman" w:hAnsi="Times New Roman" w:cs="Times New Roman"/>
          <w:sz w:val="24"/>
          <w:szCs w:val="24"/>
        </w:rPr>
        <w:t>l</w:t>
      </w:r>
      <w:r w:rsidR="00045210">
        <w:rPr>
          <w:rFonts w:ascii="Times New Roman" w:hAnsi="Times New Roman" w:cs="Times New Roman"/>
          <w:sz w:val="24"/>
          <w:szCs w:val="24"/>
        </w:rPr>
        <w:t xml:space="preserve"> position of whistleblowers </w:t>
      </w:r>
      <w:r w:rsidR="00ED242A">
        <w:rPr>
          <w:rFonts w:ascii="Times New Roman" w:hAnsi="Times New Roman" w:cs="Times New Roman"/>
          <w:sz w:val="24"/>
          <w:szCs w:val="24"/>
        </w:rPr>
        <w:t xml:space="preserve">was </w:t>
      </w:r>
      <w:r w:rsidR="00045210">
        <w:rPr>
          <w:rFonts w:ascii="Times New Roman" w:hAnsi="Times New Roman" w:cs="Times New Roman"/>
          <w:sz w:val="24"/>
          <w:szCs w:val="24"/>
        </w:rPr>
        <w:t>not clear.</w:t>
      </w:r>
      <w:r>
        <w:rPr>
          <w:rFonts w:ascii="Times New Roman" w:hAnsi="Times New Roman" w:cs="Times New Roman"/>
          <w:sz w:val="24"/>
          <w:szCs w:val="24"/>
        </w:rPr>
        <w:t xml:space="preserve"> </w:t>
      </w:r>
    </w:p>
    <w:p w14:paraId="7A3BC4E7" w14:textId="64EE5619" w:rsidR="00AB2E86" w:rsidRPr="003B2961" w:rsidRDefault="00AB2E86" w:rsidP="00876CC8">
      <w:pPr>
        <w:jc w:val="both"/>
        <w:rPr>
          <w:rFonts w:ascii="Times New Roman" w:hAnsi="Times New Roman" w:cs="Times New Roman"/>
          <w:b/>
          <w:bCs/>
          <w:sz w:val="24"/>
          <w:szCs w:val="24"/>
        </w:rPr>
      </w:pPr>
      <w:r w:rsidRPr="003B2961">
        <w:rPr>
          <w:rFonts w:ascii="Times New Roman" w:hAnsi="Times New Roman" w:cs="Times New Roman"/>
          <w:b/>
          <w:bCs/>
          <w:sz w:val="24"/>
          <w:szCs w:val="24"/>
        </w:rPr>
        <w:t>Processes available to staff to raise concerns</w:t>
      </w:r>
    </w:p>
    <w:p w14:paraId="2669DF51" w14:textId="4D0445D9" w:rsidR="00AB2E86" w:rsidRDefault="00AB2E86" w:rsidP="00876CC8">
      <w:pPr>
        <w:jc w:val="both"/>
        <w:rPr>
          <w:rFonts w:ascii="Times New Roman" w:hAnsi="Times New Roman" w:cs="Times New Roman"/>
          <w:sz w:val="24"/>
          <w:szCs w:val="24"/>
        </w:rPr>
      </w:pPr>
      <w:r>
        <w:rPr>
          <w:rFonts w:ascii="Times New Roman" w:hAnsi="Times New Roman" w:cs="Times New Roman"/>
          <w:sz w:val="24"/>
          <w:szCs w:val="24"/>
        </w:rPr>
        <w:t>Step one – contact line manager, lead clinician: if not satisfied</w:t>
      </w:r>
    </w:p>
    <w:p w14:paraId="37F87870" w14:textId="5CF37546" w:rsidR="00AB2E86" w:rsidRDefault="00AB2E86" w:rsidP="00876CC8">
      <w:pPr>
        <w:jc w:val="both"/>
        <w:rPr>
          <w:rFonts w:ascii="Times New Roman" w:hAnsi="Times New Roman" w:cs="Times New Roman"/>
          <w:sz w:val="24"/>
          <w:szCs w:val="24"/>
        </w:rPr>
      </w:pPr>
      <w:r>
        <w:rPr>
          <w:rFonts w:ascii="Times New Roman" w:hAnsi="Times New Roman" w:cs="Times New Roman"/>
          <w:sz w:val="24"/>
          <w:szCs w:val="24"/>
        </w:rPr>
        <w:t xml:space="preserve">Step two – Approach </w:t>
      </w:r>
      <w:r w:rsidR="00D03030">
        <w:rPr>
          <w:rFonts w:ascii="Times New Roman" w:hAnsi="Times New Roman" w:cs="Times New Roman"/>
          <w:sz w:val="24"/>
          <w:szCs w:val="24"/>
        </w:rPr>
        <w:t xml:space="preserve">Local </w:t>
      </w:r>
      <w:r>
        <w:rPr>
          <w:rFonts w:ascii="Times New Roman" w:hAnsi="Times New Roman" w:cs="Times New Roman"/>
          <w:sz w:val="24"/>
          <w:szCs w:val="24"/>
        </w:rPr>
        <w:t>FTSU Guardian: if not satisfied</w:t>
      </w:r>
    </w:p>
    <w:p w14:paraId="4E6762A3" w14:textId="302608AE" w:rsidR="00AB2E86" w:rsidRDefault="00AB2E86" w:rsidP="00876CC8">
      <w:pPr>
        <w:jc w:val="both"/>
        <w:rPr>
          <w:rFonts w:ascii="Times New Roman" w:hAnsi="Times New Roman" w:cs="Times New Roman"/>
          <w:sz w:val="24"/>
          <w:szCs w:val="24"/>
        </w:rPr>
      </w:pPr>
      <w:r>
        <w:rPr>
          <w:rFonts w:ascii="Times New Roman" w:hAnsi="Times New Roman" w:cs="Times New Roman"/>
          <w:sz w:val="24"/>
          <w:szCs w:val="24"/>
        </w:rPr>
        <w:t>Step three – Contact CEO, medical director, nursing director</w:t>
      </w:r>
      <w:r w:rsidR="0022044E">
        <w:rPr>
          <w:rFonts w:ascii="Times New Roman" w:hAnsi="Times New Roman" w:cs="Times New Roman"/>
          <w:sz w:val="24"/>
          <w:szCs w:val="24"/>
        </w:rPr>
        <w:t xml:space="preserve"> or finally</w:t>
      </w:r>
      <w:r>
        <w:rPr>
          <w:rFonts w:ascii="Times New Roman" w:hAnsi="Times New Roman" w:cs="Times New Roman"/>
          <w:sz w:val="24"/>
          <w:szCs w:val="24"/>
        </w:rPr>
        <w:t xml:space="preserve">, non-executive </w:t>
      </w:r>
      <w:r w:rsidR="003B2961">
        <w:rPr>
          <w:rFonts w:ascii="Times New Roman" w:hAnsi="Times New Roman" w:cs="Times New Roman"/>
          <w:sz w:val="24"/>
          <w:szCs w:val="24"/>
        </w:rPr>
        <w:t>director</w:t>
      </w:r>
    </w:p>
    <w:p w14:paraId="7DA071A7" w14:textId="02E6D4AD" w:rsidR="003B2961" w:rsidRDefault="003B2961" w:rsidP="00876CC8">
      <w:pPr>
        <w:jc w:val="both"/>
        <w:rPr>
          <w:rFonts w:ascii="Times New Roman" w:hAnsi="Times New Roman" w:cs="Times New Roman"/>
          <w:sz w:val="24"/>
          <w:szCs w:val="24"/>
        </w:rPr>
      </w:pPr>
      <w:r>
        <w:rPr>
          <w:rFonts w:ascii="Times New Roman" w:hAnsi="Times New Roman" w:cs="Times New Roman"/>
          <w:sz w:val="24"/>
          <w:szCs w:val="24"/>
        </w:rPr>
        <w:t>Step four – National Guardian</w:t>
      </w:r>
    </w:p>
    <w:p w14:paraId="6C79A6F2" w14:textId="267ADF86" w:rsidR="00D03030" w:rsidRDefault="00D03030" w:rsidP="00876CC8">
      <w:pPr>
        <w:jc w:val="both"/>
        <w:rPr>
          <w:rFonts w:ascii="Times New Roman" w:hAnsi="Times New Roman" w:cs="Times New Roman"/>
          <w:sz w:val="24"/>
          <w:szCs w:val="24"/>
        </w:rPr>
      </w:pPr>
      <w:r>
        <w:rPr>
          <w:rFonts w:ascii="Times New Roman" w:hAnsi="Times New Roman" w:cs="Times New Roman"/>
          <w:sz w:val="24"/>
          <w:szCs w:val="24"/>
        </w:rPr>
        <w:t>Step five – ACAS</w:t>
      </w:r>
    </w:p>
    <w:p w14:paraId="58F23095" w14:textId="30ECA9B5" w:rsidR="00D03030" w:rsidRDefault="00D03030" w:rsidP="00876CC8">
      <w:pPr>
        <w:jc w:val="both"/>
        <w:rPr>
          <w:rFonts w:ascii="Times New Roman" w:hAnsi="Times New Roman" w:cs="Times New Roman"/>
          <w:sz w:val="24"/>
          <w:szCs w:val="24"/>
        </w:rPr>
      </w:pPr>
      <w:r>
        <w:rPr>
          <w:rFonts w:ascii="Times New Roman" w:hAnsi="Times New Roman" w:cs="Times New Roman"/>
          <w:sz w:val="24"/>
          <w:szCs w:val="24"/>
        </w:rPr>
        <w:t>Step six – Employment Tribunal</w:t>
      </w:r>
    </w:p>
    <w:p w14:paraId="7FCC8DA7" w14:textId="3E84EC29" w:rsidR="003B2961" w:rsidRDefault="003B2961" w:rsidP="00876CC8">
      <w:pPr>
        <w:jc w:val="both"/>
        <w:rPr>
          <w:rFonts w:ascii="Times New Roman" w:hAnsi="Times New Roman" w:cs="Times New Roman"/>
          <w:b/>
          <w:bCs/>
          <w:sz w:val="24"/>
          <w:szCs w:val="24"/>
        </w:rPr>
      </w:pPr>
      <w:r w:rsidRPr="003B2961">
        <w:rPr>
          <w:rFonts w:ascii="Times New Roman" w:hAnsi="Times New Roman" w:cs="Times New Roman"/>
          <w:b/>
          <w:bCs/>
          <w:sz w:val="24"/>
          <w:szCs w:val="24"/>
        </w:rPr>
        <w:t>What are the problems?</w:t>
      </w:r>
    </w:p>
    <w:p w14:paraId="55B58A2A" w14:textId="0F917391" w:rsidR="00CA1C61" w:rsidRDefault="003B2961" w:rsidP="00876CC8">
      <w:pPr>
        <w:jc w:val="both"/>
        <w:rPr>
          <w:rFonts w:ascii="Times New Roman" w:hAnsi="Times New Roman" w:cs="Times New Roman"/>
          <w:sz w:val="24"/>
          <w:szCs w:val="24"/>
        </w:rPr>
      </w:pPr>
      <w:r>
        <w:rPr>
          <w:rFonts w:ascii="Times New Roman" w:hAnsi="Times New Roman" w:cs="Times New Roman"/>
          <w:sz w:val="24"/>
          <w:szCs w:val="24"/>
        </w:rPr>
        <w:t xml:space="preserve">1. All the people concerned in the process </w:t>
      </w:r>
      <w:r w:rsidR="00ED242A">
        <w:rPr>
          <w:rFonts w:ascii="Times New Roman" w:hAnsi="Times New Roman" w:cs="Times New Roman"/>
          <w:sz w:val="24"/>
          <w:szCs w:val="24"/>
        </w:rPr>
        <w:t>d</w:t>
      </w:r>
      <w:r>
        <w:rPr>
          <w:rFonts w:ascii="Times New Roman" w:hAnsi="Times New Roman" w:cs="Times New Roman"/>
          <w:sz w:val="24"/>
          <w:szCs w:val="24"/>
        </w:rPr>
        <w:t xml:space="preserve">escribed above are </w:t>
      </w:r>
      <w:r w:rsidR="00D03030">
        <w:rPr>
          <w:rFonts w:ascii="Times New Roman" w:hAnsi="Times New Roman" w:cs="Times New Roman"/>
          <w:sz w:val="24"/>
          <w:szCs w:val="24"/>
        </w:rPr>
        <w:t>o</w:t>
      </w:r>
      <w:r>
        <w:rPr>
          <w:rFonts w:ascii="Times New Roman" w:hAnsi="Times New Roman" w:cs="Times New Roman"/>
          <w:sz w:val="24"/>
          <w:szCs w:val="24"/>
        </w:rPr>
        <w:t xml:space="preserve">n </w:t>
      </w:r>
      <w:r w:rsidR="00ED242A">
        <w:rPr>
          <w:rFonts w:ascii="Times New Roman" w:hAnsi="Times New Roman" w:cs="Times New Roman"/>
          <w:sz w:val="24"/>
          <w:szCs w:val="24"/>
        </w:rPr>
        <w:t>t</w:t>
      </w:r>
      <w:r>
        <w:rPr>
          <w:rFonts w:ascii="Times New Roman" w:hAnsi="Times New Roman" w:cs="Times New Roman"/>
          <w:sz w:val="24"/>
          <w:szCs w:val="24"/>
        </w:rPr>
        <w:t xml:space="preserve">he pay roll of the trust and many of </w:t>
      </w:r>
      <w:r w:rsidR="00575AA0">
        <w:rPr>
          <w:rFonts w:ascii="Times New Roman" w:hAnsi="Times New Roman" w:cs="Times New Roman"/>
          <w:sz w:val="24"/>
          <w:szCs w:val="24"/>
        </w:rPr>
        <w:t>whom</w:t>
      </w:r>
      <w:r w:rsidR="00ED242A">
        <w:rPr>
          <w:rFonts w:ascii="Times New Roman" w:hAnsi="Times New Roman" w:cs="Times New Roman"/>
          <w:sz w:val="24"/>
          <w:szCs w:val="24"/>
        </w:rPr>
        <w:t xml:space="preserve"> also hold</w:t>
      </w:r>
      <w:r>
        <w:rPr>
          <w:rFonts w:ascii="Times New Roman" w:hAnsi="Times New Roman" w:cs="Times New Roman"/>
          <w:sz w:val="24"/>
          <w:szCs w:val="24"/>
        </w:rPr>
        <w:t xml:space="preserve"> some managerial appointment.</w:t>
      </w:r>
      <w:r w:rsidR="00575AA0" w:rsidRPr="00575AA0">
        <w:rPr>
          <w:rFonts w:ascii="Times New Roman" w:hAnsi="Times New Roman" w:cs="Times New Roman"/>
          <w:sz w:val="24"/>
          <w:szCs w:val="24"/>
        </w:rPr>
        <w:t xml:space="preserve"> </w:t>
      </w:r>
      <w:r w:rsidR="00575AA0">
        <w:rPr>
          <w:rFonts w:ascii="Times New Roman" w:hAnsi="Times New Roman" w:cs="Times New Roman"/>
          <w:sz w:val="24"/>
          <w:szCs w:val="24"/>
        </w:rPr>
        <w:t xml:space="preserve">As noted already, staff work in an environment of fear and this makes most members of staff reluctant to approach them or the local Guardian. </w:t>
      </w:r>
      <w:r>
        <w:rPr>
          <w:rFonts w:ascii="Times New Roman" w:hAnsi="Times New Roman" w:cs="Times New Roman"/>
          <w:sz w:val="24"/>
          <w:szCs w:val="24"/>
        </w:rPr>
        <w:t xml:space="preserve"> In the event of a minor event or when an individual is raising a concern on behalf of a team or department, one may well approach any of these people. </w:t>
      </w:r>
    </w:p>
    <w:p w14:paraId="0C64C7C6" w14:textId="036D98A6" w:rsidR="003B2961" w:rsidRDefault="00CA1C61" w:rsidP="00876CC8">
      <w:pPr>
        <w:jc w:val="both"/>
        <w:rPr>
          <w:rFonts w:ascii="Times New Roman" w:hAnsi="Times New Roman" w:cs="Times New Roman"/>
          <w:sz w:val="24"/>
          <w:szCs w:val="24"/>
        </w:rPr>
      </w:pPr>
      <w:r>
        <w:rPr>
          <w:rFonts w:ascii="Times New Roman" w:hAnsi="Times New Roman" w:cs="Times New Roman"/>
          <w:sz w:val="24"/>
          <w:szCs w:val="24"/>
        </w:rPr>
        <w:t xml:space="preserve">2. </w:t>
      </w:r>
      <w:r w:rsidR="003B2961">
        <w:rPr>
          <w:rFonts w:ascii="Times New Roman" w:hAnsi="Times New Roman" w:cs="Times New Roman"/>
          <w:sz w:val="24"/>
          <w:szCs w:val="24"/>
        </w:rPr>
        <w:t xml:space="preserve">There is no assurance that the identity of the individual will </w:t>
      </w:r>
      <w:r w:rsidR="00D03030">
        <w:rPr>
          <w:rFonts w:ascii="Times New Roman" w:hAnsi="Times New Roman" w:cs="Times New Roman"/>
          <w:sz w:val="24"/>
          <w:szCs w:val="24"/>
        </w:rPr>
        <w:t>remain confidential and the rules around confidential reporting are fragmented and confusing, in addition many staff do not recognise that they are making a ‘Protected Disclosure’ (whistleblowing)</w:t>
      </w:r>
      <w:r>
        <w:rPr>
          <w:rFonts w:ascii="Times New Roman" w:hAnsi="Times New Roman" w:cs="Times New Roman"/>
          <w:sz w:val="24"/>
          <w:szCs w:val="24"/>
        </w:rPr>
        <w:t xml:space="preserve">. The Guardian normally takes the concern to the CEO and the matter rests there. </w:t>
      </w:r>
      <w:r w:rsidR="00D03030">
        <w:rPr>
          <w:rFonts w:ascii="Times New Roman" w:hAnsi="Times New Roman" w:cs="Times New Roman"/>
          <w:sz w:val="24"/>
          <w:szCs w:val="24"/>
        </w:rPr>
        <w:t>Rarely is any</w:t>
      </w:r>
      <w:r>
        <w:rPr>
          <w:rFonts w:ascii="Times New Roman" w:hAnsi="Times New Roman" w:cs="Times New Roman"/>
          <w:sz w:val="24"/>
          <w:szCs w:val="24"/>
        </w:rPr>
        <w:t>one informed if any action has been taken</w:t>
      </w:r>
      <w:r w:rsidR="00575AA0">
        <w:rPr>
          <w:rFonts w:ascii="Times New Roman" w:hAnsi="Times New Roman" w:cs="Times New Roman"/>
          <w:sz w:val="24"/>
          <w:szCs w:val="24"/>
        </w:rPr>
        <w:t>;</w:t>
      </w:r>
      <w:r>
        <w:rPr>
          <w:rFonts w:ascii="Times New Roman" w:hAnsi="Times New Roman" w:cs="Times New Roman"/>
          <w:sz w:val="24"/>
          <w:szCs w:val="24"/>
        </w:rPr>
        <w:t xml:space="preserve"> th</w:t>
      </w:r>
      <w:r w:rsidR="00D03030">
        <w:rPr>
          <w:rFonts w:ascii="Times New Roman" w:hAnsi="Times New Roman" w:cs="Times New Roman"/>
          <w:sz w:val="24"/>
          <w:szCs w:val="24"/>
        </w:rPr>
        <w:t>is is compounded when</w:t>
      </w:r>
      <w:r>
        <w:rPr>
          <w:rFonts w:ascii="Times New Roman" w:hAnsi="Times New Roman" w:cs="Times New Roman"/>
          <w:sz w:val="24"/>
          <w:szCs w:val="24"/>
        </w:rPr>
        <w:t xml:space="preserve"> the complainant was anonymous. </w:t>
      </w:r>
      <w:proofErr w:type="gramStart"/>
      <w:r w:rsidR="00D03030">
        <w:rPr>
          <w:rFonts w:ascii="Times New Roman" w:hAnsi="Times New Roman" w:cs="Times New Roman"/>
          <w:sz w:val="24"/>
          <w:szCs w:val="24"/>
        </w:rPr>
        <w:t>However</w:t>
      </w:r>
      <w:proofErr w:type="gramEnd"/>
      <w:r w:rsidR="00D03030">
        <w:rPr>
          <w:rFonts w:ascii="Times New Roman" w:hAnsi="Times New Roman" w:cs="Times New Roman"/>
          <w:sz w:val="24"/>
          <w:szCs w:val="24"/>
        </w:rPr>
        <w:t xml:space="preserve"> there is an argument that when the Local Guardian is aware of the ‘whistleblower’ that they should update them on the action taken. This small adjustment to the process is likely to significantly reduce the number of ongoing concerns, escalations of concerns and improve trust and confidence across the NHS. </w:t>
      </w:r>
    </w:p>
    <w:p w14:paraId="0E8FB818" w14:textId="44B09FAE" w:rsidR="00CA1C61" w:rsidRDefault="00CA1C61" w:rsidP="00876CC8">
      <w:pPr>
        <w:jc w:val="both"/>
        <w:rPr>
          <w:rFonts w:ascii="Times New Roman" w:hAnsi="Times New Roman" w:cs="Times New Roman"/>
          <w:sz w:val="24"/>
          <w:szCs w:val="24"/>
        </w:rPr>
      </w:pPr>
      <w:r>
        <w:rPr>
          <w:rFonts w:ascii="Times New Roman" w:hAnsi="Times New Roman" w:cs="Times New Roman"/>
          <w:sz w:val="24"/>
          <w:szCs w:val="24"/>
        </w:rPr>
        <w:t xml:space="preserve">3. </w:t>
      </w:r>
      <w:r w:rsidR="00D03030">
        <w:rPr>
          <w:rFonts w:ascii="Times New Roman" w:hAnsi="Times New Roman" w:cs="Times New Roman"/>
          <w:sz w:val="24"/>
          <w:szCs w:val="24"/>
        </w:rPr>
        <w:t xml:space="preserve">For </w:t>
      </w:r>
      <w:proofErr w:type="gramStart"/>
      <w:r w:rsidR="00D03030">
        <w:rPr>
          <w:rFonts w:ascii="Times New Roman" w:hAnsi="Times New Roman" w:cs="Times New Roman"/>
          <w:sz w:val="24"/>
          <w:szCs w:val="24"/>
        </w:rPr>
        <w:t>the majority of</w:t>
      </w:r>
      <w:proofErr w:type="gramEnd"/>
      <w:r w:rsidR="00D03030">
        <w:rPr>
          <w:rFonts w:ascii="Times New Roman" w:hAnsi="Times New Roman" w:cs="Times New Roman"/>
          <w:sz w:val="24"/>
          <w:szCs w:val="24"/>
        </w:rPr>
        <w:t xml:space="preserve"> staff the </w:t>
      </w:r>
      <w:r w:rsidR="00C6556D">
        <w:rPr>
          <w:rFonts w:ascii="Times New Roman" w:hAnsi="Times New Roman" w:cs="Times New Roman"/>
          <w:sz w:val="24"/>
          <w:szCs w:val="24"/>
        </w:rPr>
        <w:t>National Guardian is seen as the last chance of having concerns dealt with</w:t>
      </w:r>
      <w:r>
        <w:rPr>
          <w:rFonts w:ascii="Times New Roman" w:hAnsi="Times New Roman" w:cs="Times New Roman"/>
          <w:sz w:val="24"/>
          <w:szCs w:val="24"/>
        </w:rPr>
        <w:t xml:space="preserve">. The National Guardian </w:t>
      </w:r>
      <w:r w:rsidR="00C6556D">
        <w:rPr>
          <w:rFonts w:ascii="Times New Roman" w:hAnsi="Times New Roman" w:cs="Times New Roman"/>
          <w:sz w:val="24"/>
          <w:szCs w:val="24"/>
        </w:rPr>
        <w:t xml:space="preserve">has no statutory powers and is committed to using soft power to engage and encourage the trust to follow standard and statutory processes to address </w:t>
      </w:r>
      <w:proofErr w:type="gramStart"/>
      <w:r w:rsidR="00C6556D">
        <w:rPr>
          <w:rFonts w:ascii="Times New Roman" w:hAnsi="Times New Roman" w:cs="Times New Roman"/>
          <w:sz w:val="24"/>
          <w:szCs w:val="24"/>
        </w:rPr>
        <w:t>concerns.</w:t>
      </w:r>
      <w:r w:rsidR="00350F5D">
        <w:rPr>
          <w:rFonts w:ascii="Times New Roman" w:hAnsi="Times New Roman" w:cs="Times New Roman"/>
          <w:sz w:val="24"/>
          <w:szCs w:val="24"/>
        </w:rPr>
        <w:t>.</w:t>
      </w:r>
      <w:proofErr w:type="gramEnd"/>
      <w:r w:rsidR="00350F5D">
        <w:rPr>
          <w:rFonts w:ascii="Times New Roman" w:hAnsi="Times New Roman" w:cs="Times New Roman"/>
          <w:sz w:val="24"/>
          <w:szCs w:val="24"/>
        </w:rPr>
        <w:t xml:space="preserve"> </w:t>
      </w:r>
      <w:r w:rsidR="00C6556D">
        <w:rPr>
          <w:rFonts w:ascii="Times New Roman" w:hAnsi="Times New Roman" w:cs="Times New Roman"/>
          <w:sz w:val="24"/>
          <w:szCs w:val="24"/>
        </w:rPr>
        <w:t xml:space="preserve">Given the fragmentation of the system and the known shortcomings and concerns about it </w:t>
      </w:r>
      <w:proofErr w:type="spellStart"/>
      <w:r w:rsidR="00C6556D">
        <w:rPr>
          <w:rFonts w:ascii="Times New Roman" w:hAnsi="Times New Roman" w:cs="Times New Roman"/>
          <w:sz w:val="24"/>
          <w:szCs w:val="24"/>
        </w:rPr>
        <w:t>it</w:t>
      </w:r>
      <w:proofErr w:type="spellEnd"/>
      <w:r w:rsidR="00C6556D">
        <w:rPr>
          <w:rFonts w:ascii="Times New Roman" w:hAnsi="Times New Roman" w:cs="Times New Roman"/>
          <w:sz w:val="24"/>
          <w:szCs w:val="24"/>
        </w:rPr>
        <w:t xml:space="preserve"> is</w:t>
      </w:r>
      <w:r w:rsidR="00350F5D">
        <w:rPr>
          <w:rFonts w:ascii="Times New Roman" w:hAnsi="Times New Roman" w:cs="Times New Roman"/>
          <w:sz w:val="24"/>
          <w:szCs w:val="24"/>
        </w:rPr>
        <w:t xml:space="preserve"> </w:t>
      </w:r>
      <w:r w:rsidR="00C6556D">
        <w:rPr>
          <w:rFonts w:ascii="Times New Roman" w:hAnsi="Times New Roman" w:cs="Times New Roman"/>
          <w:sz w:val="24"/>
          <w:szCs w:val="24"/>
        </w:rPr>
        <w:t>im</w:t>
      </w:r>
      <w:r w:rsidR="00350F5D">
        <w:rPr>
          <w:rFonts w:ascii="Times New Roman" w:hAnsi="Times New Roman" w:cs="Times New Roman"/>
          <w:sz w:val="24"/>
          <w:szCs w:val="24"/>
        </w:rPr>
        <w:t xml:space="preserve">possible to know how many people </w:t>
      </w:r>
      <w:r w:rsidR="005D3F07">
        <w:rPr>
          <w:rFonts w:ascii="Times New Roman" w:hAnsi="Times New Roman" w:cs="Times New Roman"/>
          <w:sz w:val="24"/>
          <w:szCs w:val="24"/>
        </w:rPr>
        <w:t>d</w:t>
      </w:r>
      <w:r w:rsidR="00350F5D">
        <w:rPr>
          <w:rFonts w:ascii="Times New Roman" w:hAnsi="Times New Roman" w:cs="Times New Roman"/>
          <w:sz w:val="24"/>
          <w:szCs w:val="24"/>
        </w:rPr>
        <w:t xml:space="preserve">o not </w:t>
      </w:r>
      <w:r w:rsidR="00C6556D">
        <w:rPr>
          <w:rFonts w:ascii="Times New Roman" w:hAnsi="Times New Roman" w:cs="Times New Roman"/>
          <w:sz w:val="24"/>
          <w:szCs w:val="24"/>
        </w:rPr>
        <w:t>share</w:t>
      </w:r>
      <w:r w:rsidR="00350F5D">
        <w:rPr>
          <w:rFonts w:ascii="Times New Roman" w:hAnsi="Times New Roman" w:cs="Times New Roman"/>
          <w:sz w:val="24"/>
          <w:szCs w:val="24"/>
        </w:rPr>
        <w:t xml:space="preserve"> the</w:t>
      </w:r>
      <w:r w:rsidR="005D3F07">
        <w:rPr>
          <w:rFonts w:ascii="Times New Roman" w:hAnsi="Times New Roman" w:cs="Times New Roman"/>
          <w:sz w:val="24"/>
          <w:szCs w:val="24"/>
        </w:rPr>
        <w:t>ir concerns</w:t>
      </w:r>
      <w:r w:rsidR="00C6556D">
        <w:rPr>
          <w:rFonts w:ascii="Times New Roman" w:hAnsi="Times New Roman" w:cs="Times New Roman"/>
          <w:sz w:val="24"/>
          <w:szCs w:val="24"/>
        </w:rPr>
        <w:t>. A significant factor in this failure to report lies with a</w:t>
      </w:r>
      <w:r w:rsidR="005D3F07">
        <w:rPr>
          <w:rFonts w:ascii="Times New Roman" w:hAnsi="Times New Roman" w:cs="Times New Roman"/>
          <w:sz w:val="24"/>
          <w:szCs w:val="24"/>
        </w:rPr>
        <w:t xml:space="preserve"> fear of retribution or the feeling that nothing will change</w:t>
      </w:r>
      <w:r w:rsidR="00350F5D">
        <w:rPr>
          <w:rFonts w:ascii="Times New Roman" w:hAnsi="Times New Roman" w:cs="Times New Roman"/>
          <w:sz w:val="24"/>
          <w:szCs w:val="24"/>
        </w:rPr>
        <w:t xml:space="preserve">. </w:t>
      </w:r>
      <w:r w:rsidR="00C6556D">
        <w:rPr>
          <w:rFonts w:ascii="Times New Roman" w:hAnsi="Times New Roman" w:cs="Times New Roman"/>
          <w:sz w:val="24"/>
          <w:szCs w:val="24"/>
        </w:rPr>
        <w:t>The s</w:t>
      </w:r>
      <w:r w:rsidR="00575AA0">
        <w:rPr>
          <w:rFonts w:ascii="Times New Roman" w:hAnsi="Times New Roman" w:cs="Times New Roman"/>
          <w:sz w:val="24"/>
          <w:szCs w:val="24"/>
        </w:rPr>
        <w:t xml:space="preserve">ignificant </w:t>
      </w:r>
      <w:r w:rsidR="00C6556D">
        <w:rPr>
          <w:rFonts w:ascii="Times New Roman" w:hAnsi="Times New Roman" w:cs="Times New Roman"/>
          <w:sz w:val="24"/>
          <w:szCs w:val="24"/>
        </w:rPr>
        <w:t xml:space="preserve">of this can be found </w:t>
      </w:r>
      <w:r w:rsidR="00575AA0">
        <w:rPr>
          <w:rFonts w:ascii="Times New Roman" w:hAnsi="Times New Roman" w:cs="Times New Roman"/>
          <w:sz w:val="24"/>
          <w:szCs w:val="24"/>
        </w:rPr>
        <w:t xml:space="preserve">in the </w:t>
      </w:r>
      <w:r w:rsidR="00350F5D">
        <w:rPr>
          <w:rFonts w:ascii="Times New Roman" w:hAnsi="Times New Roman" w:cs="Times New Roman"/>
          <w:sz w:val="24"/>
          <w:szCs w:val="24"/>
        </w:rPr>
        <w:t>National Staff Survey (6)</w:t>
      </w:r>
    </w:p>
    <w:p w14:paraId="3C2B571E" w14:textId="03A14079" w:rsidR="00350F5D" w:rsidRDefault="00350F5D" w:rsidP="00876CC8">
      <w:pPr>
        <w:jc w:val="both"/>
        <w:rPr>
          <w:rFonts w:ascii="Times New Roman" w:hAnsi="Times New Roman" w:cs="Times New Roman"/>
          <w:sz w:val="24"/>
          <w:szCs w:val="24"/>
        </w:rPr>
      </w:pPr>
      <w:r>
        <w:rPr>
          <w:rFonts w:ascii="Times New Roman" w:hAnsi="Times New Roman" w:cs="Times New Roman"/>
          <w:sz w:val="24"/>
          <w:szCs w:val="24"/>
        </w:rPr>
        <w:t xml:space="preserve">4. The culture in most trusts is one of </w:t>
      </w:r>
      <w:r w:rsidR="00C6556D">
        <w:rPr>
          <w:rFonts w:ascii="Times New Roman" w:hAnsi="Times New Roman" w:cs="Times New Roman"/>
          <w:sz w:val="24"/>
          <w:szCs w:val="24"/>
        </w:rPr>
        <w:t xml:space="preserve">embedded </w:t>
      </w:r>
      <w:r>
        <w:rPr>
          <w:rFonts w:ascii="Times New Roman" w:hAnsi="Times New Roman" w:cs="Times New Roman"/>
          <w:sz w:val="24"/>
          <w:szCs w:val="24"/>
        </w:rPr>
        <w:t xml:space="preserve">fear, </w:t>
      </w:r>
      <w:r w:rsidR="00C6556D">
        <w:rPr>
          <w:rFonts w:ascii="Times New Roman" w:hAnsi="Times New Roman" w:cs="Times New Roman"/>
          <w:sz w:val="24"/>
          <w:szCs w:val="24"/>
        </w:rPr>
        <w:t xml:space="preserve">seeming </w:t>
      </w:r>
      <w:r>
        <w:rPr>
          <w:rFonts w:ascii="Times New Roman" w:hAnsi="Times New Roman" w:cs="Times New Roman"/>
          <w:sz w:val="24"/>
          <w:szCs w:val="24"/>
        </w:rPr>
        <w:t>failure to value staff and lack of transparency. Suffice it to say that since the Francis report the culture has not improved.</w:t>
      </w:r>
    </w:p>
    <w:p w14:paraId="32369635" w14:textId="35428AF4" w:rsidR="00350F5D" w:rsidRDefault="00350F5D" w:rsidP="00876C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The legal position of whistleblowers </w:t>
      </w:r>
      <w:r w:rsidR="00C6556D">
        <w:rPr>
          <w:rFonts w:ascii="Times New Roman" w:hAnsi="Times New Roman" w:cs="Times New Roman"/>
          <w:sz w:val="24"/>
          <w:szCs w:val="24"/>
        </w:rPr>
        <w:t>remain</w:t>
      </w:r>
      <w:r>
        <w:rPr>
          <w:rFonts w:ascii="Times New Roman" w:hAnsi="Times New Roman" w:cs="Times New Roman"/>
          <w:sz w:val="24"/>
          <w:szCs w:val="24"/>
        </w:rPr>
        <w:t xml:space="preserve"> unclear.</w:t>
      </w:r>
    </w:p>
    <w:p w14:paraId="2661D12F" w14:textId="54D99219" w:rsidR="00350F5D" w:rsidRDefault="00350F5D" w:rsidP="00876CC8">
      <w:pPr>
        <w:jc w:val="both"/>
        <w:rPr>
          <w:rFonts w:ascii="Times New Roman" w:hAnsi="Times New Roman" w:cs="Times New Roman"/>
          <w:sz w:val="24"/>
          <w:szCs w:val="24"/>
        </w:rPr>
      </w:pPr>
      <w:r>
        <w:rPr>
          <w:rFonts w:ascii="Times New Roman" w:hAnsi="Times New Roman" w:cs="Times New Roman"/>
          <w:sz w:val="24"/>
          <w:szCs w:val="24"/>
        </w:rPr>
        <w:t>6. Those individuals who have experienced retribution and subsequently found to be innocent often end up with permanent loss of career and other problems. The time it takes to resolve these issues is not acceptable</w:t>
      </w:r>
      <w:r w:rsidR="00C6556D">
        <w:rPr>
          <w:rFonts w:ascii="Times New Roman" w:hAnsi="Times New Roman" w:cs="Times New Roman"/>
          <w:sz w:val="24"/>
          <w:szCs w:val="24"/>
        </w:rPr>
        <w:t xml:space="preserve"> and contributes significantly to the impact on the whistleblower and the culture of the NHS.</w:t>
      </w:r>
    </w:p>
    <w:p w14:paraId="030B36FD" w14:textId="2AE5A852" w:rsidR="005D3F07" w:rsidRDefault="005D3F07" w:rsidP="00876CC8">
      <w:pPr>
        <w:jc w:val="both"/>
        <w:rPr>
          <w:rFonts w:ascii="Times New Roman" w:hAnsi="Times New Roman" w:cs="Times New Roman"/>
          <w:sz w:val="24"/>
          <w:szCs w:val="24"/>
        </w:rPr>
      </w:pPr>
      <w:r>
        <w:rPr>
          <w:rFonts w:ascii="Times New Roman" w:hAnsi="Times New Roman" w:cs="Times New Roman"/>
          <w:sz w:val="24"/>
          <w:szCs w:val="24"/>
        </w:rPr>
        <w:t>7. The local disciplinary processes</w:t>
      </w:r>
      <w:r w:rsidR="00577F99">
        <w:rPr>
          <w:rFonts w:ascii="Times New Roman" w:hAnsi="Times New Roman" w:cs="Times New Roman"/>
          <w:sz w:val="24"/>
          <w:szCs w:val="24"/>
        </w:rPr>
        <w:t xml:space="preserve"> to which many of the </w:t>
      </w:r>
      <w:r w:rsidR="000B6CC6">
        <w:rPr>
          <w:rFonts w:ascii="Times New Roman" w:hAnsi="Times New Roman" w:cs="Times New Roman"/>
          <w:sz w:val="24"/>
          <w:szCs w:val="24"/>
        </w:rPr>
        <w:t>whistleblowers are</w:t>
      </w:r>
      <w:r>
        <w:rPr>
          <w:rFonts w:ascii="Times New Roman" w:hAnsi="Times New Roman" w:cs="Times New Roman"/>
          <w:sz w:val="24"/>
          <w:szCs w:val="24"/>
        </w:rPr>
        <w:t xml:space="preserve"> subjected </w:t>
      </w:r>
      <w:r w:rsidR="00C6556D">
        <w:rPr>
          <w:rFonts w:ascii="Times New Roman" w:hAnsi="Times New Roman" w:cs="Times New Roman"/>
          <w:sz w:val="24"/>
          <w:szCs w:val="24"/>
        </w:rPr>
        <w:t>as part of the cycle of abuse that they are subjected</w:t>
      </w:r>
      <w:r w:rsidR="00D553F2">
        <w:rPr>
          <w:rFonts w:ascii="Times New Roman" w:hAnsi="Times New Roman" w:cs="Times New Roman"/>
          <w:sz w:val="24"/>
          <w:szCs w:val="24"/>
        </w:rPr>
        <w:t xml:space="preserve"> (9)</w:t>
      </w:r>
      <w:r w:rsidR="008D2E04">
        <w:rPr>
          <w:rFonts w:ascii="Times New Roman" w:hAnsi="Times New Roman" w:cs="Times New Roman"/>
          <w:sz w:val="24"/>
          <w:szCs w:val="24"/>
        </w:rPr>
        <w:t xml:space="preserve">. A major issue is transparency of the process and the fact that the panel deciding is not independent and frequently consists of those </w:t>
      </w:r>
      <w:proofErr w:type="spellStart"/>
      <w:r w:rsidR="008D2E04">
        <w:rPr>
          <w:rFonts w:ascii="Times New Roman" w:hAnsi="Times New Roman" w:cs="Times New Roman"/>
          <w:sz w:val="24"/>
          <w:szCs w:val="24"/>
        </w:rPr>
        <w:t>acused</w:t>
      </w:r>
      <w:proofErr w:type="spellEnd"/>
      <w:r w:rsidR="008D2E04">
        <w:rPr>
          <w:rFonts w:ascii="Times New Roman" w:hAnsi="Times New Roman" w:cs="Times New Roman"/>
          <w:sz w:val="24"/>
          <w:szCs w:val="24"/>
        </w:rPr>
        <w:t xml:space="preserve"> of wrongdoing. </w:t>
      </w:r>
      <w:r>
        <w:rPr>
          <w:rFonts w:ascii="Times New Roman" w:hAnsi="Times New Roman" w:cs="Times New Roman"/>
          <w:sz w:val="24"/>
          <w:szCs w:val="24"/>
        </w:rPr>
        <w:t xml:space="preserve"> </w:t>
      </w:r>
    </w:p>
    <w:p w14:paraId="028769F9" w14:textId="1854304C" w:rsidR="000B6CC6" w:rsidRPr="00575AA0" w:rsidRDefault="000B6CC6" w:rsidP="00876CC8">
      <w:pPr>
        <w:jc w:val="both"/>
        <w:rPr>
          <w:rFonts w:ascii="Times New Roman" w:hAnsi="Times New Roman" w:cs="Times New Roman"/>
          <w:b/>
          <w:bCs/>
          <w:sz w:val="24"/>
          <w:szCs w:val="24"/>
        </w:rPr>
      </w:pPr>
      <w:r w:rsidRPr="00575AA0">
        <w:rPr>
          <w:rFonts w:ascii="Times New Roman" w:hAnsi="Times New Roman" w:cs="Times New Roman"/>
          <w:b/>
          <w:bCs/>
          <w:sz w:val="24"/>
          <w:szCs w:val="24"/>
        </w:rPr>
        <w:t>Solutions and discussion</w:t>
      </w:r>
    </w:p>
    <w:p w14:paraId="70CD9D09" w14:textId="42424414" w:rsidR="000B6CC6" w:rsidRDefault="00F25948" w:rsidP="00876CC8">
      <w:pPr>
        <w:jc w:val="both"/>
        <w:rPr>
          <w:rFonts w:ascii="Times New Roman" w:hAnsi="Times New Roman" w:cs="Times New Roman"/>
          <w:sz w:val="24"/>
          <w:szCs w:val="24"/>
        </w:rPr>
      </w:pPr>
      <w:r>
        <w:rPr>
          <w:rFonts w:ascii="Times New Roman" w:hAnsi="Times New Roman" w:cs="Times New Roman"/>
          <w:sz w:val="24"/>
          <w:szCs w:val="24"/>
        </w:rPr>
        <w:t>1</w:t>
      </w:r>
      <w:r w:rsidR="00AF4DB9">
        <w:rPr>
          <w:rFonts w:ascii="Times New Roman" w:hAnsi="Times New Roman" w:cs="Times New Roman"/>
          <w:sz w:val="24"/>
          <w:szCs w:val="24"/>
        </w:rPr>
        <w:t xml:space="preserve">.a. </w:t>
      </w:r>
      <w:r>
        <w:rPr>
          <w:rFonts w:ascii="Times New Roman" w:hAnsi="Times New Roman" w:cs="Times New Roman"/>
          <w:sz w:val="24"/>
          <w:szCs w:val="24"/>
        </w:rPr>
        <w:t xml:space="preserve"> </w:t>
      </w:r>
      <w:r w:rsidR="000B6CC6">
        <w:rPr>
          <w:rFonts w:ascii="Times New Roman" w:hAnsi="Times New Roman" w:cs="Times New Roman"/>
          <w:sz w:val="24"/>
          <w:szCs w:val="24"/>
        </w:rPr>
        <w:t xml:space="preserve">Independent </w:t>
      </w:r>
      <w:r w:rsidR="00030AFD">
        <w:rPr>
          <w:rFonts w:ascii="Times New Roman" w:hAnsi="Times New Roman" w:cs="Times New Roman"/>
          <w:sz w:val="24"/>
          <w:szCs w:val="24"/>
        </w:rPr>
        <w:t>Office for the Whistleblower</w:t>
      </w:r>
      <w:r w:rsidR="000B6CC6">
        <w:rPr>
          <w:rFonts w:ascii="Times New Roman" w:hAnsi="Times New Roman" w:cs="Times New Roman"/>
          <w:sz w:val="24"/>
          <w:szCs w:val="24"/>
        </w:rPr>
        <w:t xml:space="preserve"> should be available as an alternative to the current structure. It is acknowledged that some concerns may be </w:t>
      </w:r>
      <w:r w:rsidR="00575AA0">
        <w:rPr>
          <w:rFonts w:ascii="Times New Roman" w:hAnsi="Times New Roman" w:cs="Times New Roman"/>
          <w:sz w:val="24"/>
          <w:szCs w:val="24"/>
        </w:rPr>
        <w:t>dubious</w:t>
      </w:r>
      <w:r w:rsidR="00030AFD">
        <w:rPr>
          <w:rFonts w:ascii="Times New Roman" w:hAnsi="Times New Roman" w:cs="Times New Roman"/>
          <w:sz w:val="24"/>
          <w:szCs w:val="24"/>
        </w:rPr>
        <w:t xml:space="preserve">, </w:t>
      </w:r>
      <w:proofErr w:type="gramStart"/>
      <w:r w:rsidR="00030AFD">
        <w:rPr>
          <w:rFonts w:ascii="Times New Roman" w:hAnsi="Times New Roman" w:cs="Times New Roman"/>
          <w:sz w:val="24"/>
          <w:szCs w:val="24"/>
        </w:rPr>
        <w:t>malicious</w:t>
      </w:r>
      <w:proofErr w:type="gramEnd"/>
      <w:r w:rsidR="00030AFD">
        <w:rPr>
          <w:rFonts w:ascii="Times New Roman" w:hAnsi="Times New Roman" w:cs="Times New Roman"/>
          <w:sz w:val="24"/>
          <w:szCs w:val="24"/>
        </w:rPr>
        <w:t xml:space="preserve"> or vexatious</w:t>
      </w:r>
      <w:r w:rsidR="00575AA0">
        <w:rPr>
          <w:rFonts w:ascii="Times New Roman" w:hAnsi="Times New Roman" w:cs="Times New Roman"/>
          <w:sz w:val="24"/>
          <w:szCs w:val="24"/>
        </w:rPr>
        <w:t>,</w:t>
      </w:r>
      <w:r>
        <w:rPr>
          <w:rFonts w:ascii="Times New Roman" w:hAnsi="Times New Roman" w:cs="Times New Roman"/>
          <w:sz w:val="24"/>
          <w:szCs w:val="24"/>
        </w:rPr>
        <w:t xml:space="preserve"> but this can be </w:t>
      </w:r>
      <w:r w:rsidR="00030AFD">
        <w:rPr>
          <w:rFonts w:ascii="Times New Roman" w:hAnsi="Times New Roman" w:cs="Times New Roman"/>
          <w:sz w:val="24"/>
          <w:szCs w:val="24"/>
        </w:rPr>
        <w:t>managed</w:t>
      </w:r>
      <w:r>
        <w:rPr>
          <w:rFonts w:ascii="Times New Roman" w:hAnsi="Times New Roman" w:cs="Times New Roman"/>
          <w:sz w:val="24"/>
          <w:szCs w:val="24"/>
        </w:rPr>
        <w:t xml:space="preserve"> </w:t>
      </w:r>
      <w:r w:rsidR="00030AFD">
        <w:rPr>
          <w:rFonts w:ascii="Times New Roman" w:hAnsi="Times New Roman" w:cs="Times New Roman"/>
          <w:sz w:val="24"/>
          <w:szCs w:val="24"/>
        </w:rPr>
        <w:t>professionally using experienced and expert triaging.  A</w:t>
      </w:r>
      <w:r>
        <w:rPr>
          <w:rFonts w:ascii="Times New Roman" w:hAnsi="Times New Roman" w:cs="Times New Roman"/>
          <w:sz w:val="24"/>
          <w:szCs w:val="24"/>
        </w:rPr>
        <w:t>nonymous</w:t>
      </w:r>
      <w:r w:rsidR="00030AFD">
        <w:rPr>
          <w:rFonts w:ascii="Times New Roman" w:hAnsi="Times New Roman" w:cs="Times New Roman"/>
          <w:sz w:val="24"/>
          <w:szCs w:val="24"/>
        </w:rPr>
        <w:t xml:space="preserve"> concerns</w:t>
      </w:r>
      <w:r w:rsidR="00A75651">
        <w:rPr>
          <w:rFonts w:ascii="Times New Roman" w:hAnsi="Times New Roman" w:cs="Times New Roman"/>
          <w:sz w:val="24"/>
          <w:szCs w:val="24"/>
        </w:rPr>
        <w:t xml:space="preserve"> received or in the case that a whistleblower wishes to remain anonymous would be no barrier to </w:t>
      </w:r>
      <w:r w:rsidR="00030AFD">
        <w:rPr>
          <w:rFonts w:ascii="Times New Roman" w:hAnsi="Times New Roman" w:cs="Times New Roman"/>
          <w:sz w:val="24"/>
          <w:szCs w:val="24"/>
        </w:rPr>
        <w:t>communicat</w:t>
      </w:r>
      <w:r w:rsidR="00A75651">
        <w:rPr>
          <w:rFonts w:ascii="Times New Roman" w:hAnsi="Times New Roman" w:cs="Times New Roman"/>
          <w:sz w:val="24"/>
          <w:szCs w:val="24"/>
        </w:rPr>
        <w:t>ing</w:t>
      </w:r>
      <w:r w:rsidR="00030AFD">
        <w:rPr>
          <w:rFonts w:ascii="Times New Roman" w:hAnsi="Times New Roman" w:cs="Times New Roman"/>
          <w:sz w:val="24"/>
          <w:szCs w:val="24"/>
        </w:rPr>
        <w:t xml:space="preserve"> </w:t>
      </w:r>
      <w:r w:rsidR="00A75651">
        <w:rPr>
          <w:rFonts w:ascii="Times New Roman" w:hAnsi="Times New Roman" w:cs="Times New Roman"/>
          <w:sz w:val="24"/>
          <w:szCs w:val="24"/>
        </w:rPr>
        <w:t xml:space="preserve">issues </w:t>
      </w:r>
      <w:r w:rsidR="00030AFD">
        <w:rPr>
          <w:rFonts w:ascii="Times New Roman" w:hAnsi="Times New Roman" w:cs="Times New Roman"/>
          <w:sz w:val="24"/>
          <w:szCs w:val="24"/>
        </w:rPr>
        <w:t>to the Trusts</w:t>
      </w:r>
      <w:r w:rsidR="00A75651">
        <w:rPr>
          <w:rFonts w:ascii="Times New Roman" w:hAnsi="Times New Roman" w:cs="Times New Roman"/>
          <w:sz w:val="24"/>
          <w:szCs w:val="24"/>
        </w:rPr>
        <w:t>. This office would</w:t>
      </w:r>
      <w:r w:rsidR="00030AFD">
        <w:rPr>
          <w:rFonts w:ascii="Times New Roman" w:hAnsi="Times New Roman" w:cs="Times New Roman"/>
          <w:sz w:val="24"/>
          <w:szCs w:val="24"/>
        </w:rPr>
        <w:t xml:space="preserve"> ensur</w:t>
      </w:r>
      <w:r w:rsidR="00A75651">
        <w:rPr>
          <w:rFonts w:ascii="Times New Roman" w:hAnsi="Times New Roman" w:cs="Times New Roman"/>
          <w:sz w:val="24"/>
          <w:szCs w:val="24"/>
        </w:rPr>
        <w:t>e</w:t>
      </w:r>
      <w:r w:rsidR="00030AFD">
        <w:rPr>
          <w:rFonts w:ascii="Times New Roman" w:hAnsi="Times New Roman" w:cs="Times New Roman"/>
          <w:sz w:val="24"/>
          <w:szCs w:val="24"/>
        </w:rPr>
        <w:t xml:space="preserve"> that steps are taken to </w:t>
      </w:r>
      <w:r w:rsidR="00A75651">
        <w:rPr>
          <w:rFonts w:ascii="Times New Roman" w:hAnsi="Times New Roman" w:cs="Times New Roman"/>
          <w:sz w:val="24"/>
          <w:szCs w:val="24"/>
        </w:rPr>
        <w:t xml:space="preserve">maintain anonymity as well as offering </w:t>
      </w:r>
      <w:r w:rsidR="00030AFD">
        <w:rPr>
          <w:rFonts w:ascii="Times New Roman" w:hAnsi="Times New Roman" w:cs="Times New Roman"/>
          <w:sz w:val="24"/>
          <w:szCs w:val="24"/>
        </w:rPr>
        <w:t>assist</w:t>
      </w:r>
      <w:r w:rsidR="00A75651">
        <w:rPr>
          <w:rFonts w:ascii="Times New Roman" w:hAnsi="Times New Roman" w:cs="Times New Roman"/>
          <w:sz w:val="24"/>
          <w:szCs w:val="24"/>
        </w:rPr>
        <w:t>ance</w:t>
      </w:r>
      <w:r w:rsidR="00030AFD">
        <w:rPr>
          <w:rFonts w:ascii="Times New Roman" w:hAnsi="Times New Roman" w:cs="Times New Roman"/>
          <w:sz w:val="24"/>
          <w:szCs w:val="24"/>
        </w:rPr>
        <w:t xml:space="preserve"> with investigations</w:t>
      </w:r>
      <w:r w:rsidR="00A75651">
        <w:rPr>
          <w:rFonts w:ascii="Times New Roman" w:hAnsi="Times New Roman" w:cs="Times New Roman"/>
          <w:sz w:val="24"/>
          <w:szCs w:val="24"/>
        </w:rPr>
        <w:t>. The office would be the custodian of the identity of the whistleblower ensuring that identifying features are eliminated from the submissions and feedback is provided. This would build trust in the system and generate trust in NHS speak up pathways and those responsible for investigating.</w:t>
      </w:r>
      <w:r>
        <w:rPr>
          <w:rFonts w:ascii="Times New Roman" w:hAnsi="Times New Roman" w:cs="Times New Roman"/>
          <w:sz w:val="24"/>
          <w:szCs w:val="24"/>
        </w:rPr>
        <w:t xml:space="preserve"> </w:t>
      </w:r>
    </w:p>
    <w:p w14:paraId="621ED29B" w14:textId="748E7CFF" w:rsidR="00F25948" w:rsidRDefault="00AF4DB9" w:rsidP="00876CC8">
      <w:pPr>
        <w:jc w:val="both"/>
        <w:rPr>
          <w:rFonts w:ascii="Times New Roman" w:hAnsi="Times New Roman" w:cs="Times New Roman"/>
          <w:sz w:val="24"/>
          <w:szCs w:val="24"/>
        </w:rPr>
      </w:pPr>
      <w:r>
        <w:rPr>
          <w:rFonts w:ascii="Times New Roman" w:hAnsi="Times New Roman" w:cs="Times New Roman"/>
          <w:sz w:val="24"/>
          <w:szCs w:val="24"/>
        </w:rPr>
        <w:t xml:space="preserve">1.b. </w:t>
      </w:r>
      <w:r w:rsidR="00A75651">
        <w:rPr>
          <w:rFonts w:ascii="Times New Roman" w:hAnsi="Times New Roman" w:cs="Times New Roman"/>
          <w:sz w:val="24"/>
          <w:szCs w:val="24"/>
        </w:rPr>
        <w:t xml:space="preserve">In the case that </w:t>
      </w:r>
      <w:r w:rsidR="00F25948">
        <w:rPr>
          <w:rFonts w:ascii="Times New Roman" w:hAnsi="Times New Roman" w:cs="Times New Roman"/>
          <w:sz w:val="24"/>
          <w:szCs w:val="24"/>
        </w:rPr>
        <w:t>this independent</w:t>
      </w:r>
      <w:r w:rsidR="00A75651">
        <w:rPr>
          <w:rFonts w:ascii="Times New Roman" w:hAnsi="Times New Roman" w:cs="Times New Roman"/>
          <w:sz w:val="24"/>
          <w:szCs w:val="24"/>
        </w:rPr>
        <w:t xml:space="preserve"> office</w:t>
      </w:r>
      <w:r w:rsidR="00F25948">
        <w:rPr>
          <w:rFonts w:ascii="Times New Roman" w:hAnsi="Times New Roman" w:cs="Times New Roman"/>
          <w:sz w:val="24"/>
          <w:szCs w:val="24"/>
        </w:rPr>
        <w:t xml:space="preserve"> is unable to take up the case it w</w:t>
      </w:r>
      <w:r w:rsidR="00A75651">
        <w:rPr>
          <w:rFonts w:ascii="Times New Roman" w:hAnsi="Times New Roman" w:cs="Times New Roman"/>
          <w:sz w:val="24"/>
          <w:szCs w:val="24"/>
        </w:rPr>
        <w:t>ould</w:t>
      </w:r>
      <w:r w:rsidR="00F25948">
        <w:rPr>
          <w:rFonts w:ascii="Times New Roman" w:hAnsi="Times New Roman" w:cs="Times New Roman"/>
          <w:sz w:val="24"/>
          <w:szCs w:val="24"/>
        </w:rPr>
        <w:t xml:space="preserve"> be able</w:t>
      </w:r>
      <w:r>
        <w:rPr>
          <w:rFonts w:ascii="Times New Roman" w:hAnsi="Times New Roman" w:cs="Times New Roman"/>
          <w:sz w:val="24"/>
          <w:szCs w:val="24"/>
        </w:rPr>
        <w:t xml:space="preserve"> </w:t>
      </w:r>
      <w:r w:rsidR="00F25948">
        <w:rPr>
          <w:rFonts w:ascii="Times New Roman" w:hAnsi="Times New Roman" w:cs="Times New Roman"/>
          <w:sz w:val="24"/>
          <w:szCs w:val="24"/>
        </w:rPr>
        <w:t xml:space="preserve">to </w:t>
      </w:r>
      <w:r w:rsidR="00A75651">
        <w:rPr>
          <w:rFonts w:ascii="Times New Roman" w:hAnsi="Times New Roman" w:cs="Times New Roman"/>
          <w:sz w:val="24"/>
          <w:szCs w:val="24"/>
        </w:rPr>
        <w:t>provide</w:t>
      </w:r>
      <w:r w:rsidR="00F25948">
        <w:rPr>
          <w:rFonts w:ascii="Times New Roman" w:hAnsi="Times New Roman" w:cs="Times New Roman"/>
          <w:sz w:val="24"/>
          <w:szCs w:val="24"/>
        </w:rPr>
        <w:t xml:space="preserve"> advice</w:t>
      </w:r>
      <w:r w:rsidR="00A75651">
        <w:rPr>
          <w:rFonts w:ascii="Times New Roman" w:hAnsi="Times New Roman" w:cs="Times New Roman"/>
          <w:sz w:val="24"/>
          <w:szCs w:val="24"/>
        </w:rPr>
        <w:t>, support and signposting</w:t>
      </w:r>
      <w:r w:rsidR="00F25948">
        <w:rPr>
          <w:rFonts w:ascii="Times New Roman" w:hAnsi="Times New Roman" w:cs="Times New Roman"/>
          <w:sz w:val="24"/>
          <w:szCs w:val="24"/>
        </w:rPr>
        <w:t xml:space="preserve"> </w:t>
      </w:r>
      <w:r w:rsidR="00A75651">
        <w:rPr>
          <w:rFonts w:ascii="Times New Roman" w:hAnsi="Times New Roman" w:cs="Times New Roman"/>
          <w:sz w:val="24"/>
          <w:szCs w:val="24"/>
        </w:rPr>
        <w:t>or referrals</w:t>
      </w:r>
      <w:r w:rsidR="00F25948">
        <w:rPr>
          <w:rFonts w:ascii="Times New Roman" w:hAnsi="Times New Roman" w:cs="Times New Roman"/>
          <w:sz w:val="24"/>
          <w:szCs w:val="24"/>
        </w:rPr>
        <w:t xml:space="preserve"> to appropriate associations.</w:t>
      </w:r>
    </w:p>
    <w:p w14:paraId="5D37F7FD" w14:textId="609A13B8" w:rsidR="00F25948" w:rsidRDefault="00AF4DB9" w:rsidP="00876CC8">
      <w:pPr>
        <w:jc w:val="both"/>
        <w:rPr>
          <w:rFonts w:ascii="Times New Roman" w:hAnsi="Times New Roman" w:cs="Times New Roman"/>
          <w:sz w:val="24"/>
          <w:szCs w:val="24"/>
        </w:rPr>
      </w:pPr>
      <w:r>
        <w:rPr>
          <w:rFonts w:ascii="Times New Roman" w:hAnsi="Times New Roman" w:cs="Times New Roman"/>
          <w:sz w:val="24"/>
          <w:szCs w:val="24"/>
        </w:rPr>
        <w:t>1.</w:t>
      </w:r>
      <w:r w:rsidR="00575AA0">
        <w:rPr>
          <w:rFonts w:ascii="Times New Roman" w:hAnsi="Times New Roman" w:cs="Times New Roman"/>
          <w:sz w:val="24"/>
          <w:szCs w:val="24"/>
        </w:rPr>
        <w:t>c.</w:t>
      </w:r>
      <w:r w:rsidR="00F25948">
        <w:rPr>
          <w:rFonts w:ascii="Times New Roman" w:hAnsi="Times New Roman" w:cs="Times New Roman"/>
          <w:sz w:val="24"/>
          <w:szCs w:val="24"/>
        </w:rPr>
        <w:t xml:space="preserve"> It is important to set up a system that will encourage staff to speak up without fear of </w:t>
      </w:r>
      <w:r w:rsidR="00A75651">
        <w:rPr>
          <w:rFonts w:ascii="Times New Roman" w:hAnsi="Times New Roman" w:cs="Times New Roman"/>
          <w:sz w:val="24"/>
          <w:szCs w:val="24"/>
        </w:rPr>
        <w:t xml:space="preserve">their identity </w:t>
      </w:r>
      <w:r w:rsidR="00F25948">
        <w:rPr>
          <w:rFonts w:ascii="Times New Roman" w:hAnsi="Times New Roman" w:cs="Times New Roman"/>
          <w:sz w:val="24"/>
          <w:szCs w:val="24"/>
        </w:rPr>
        <w:t>being revealed. The record held will be helpful to know which trusts are involved, the natures of concerns and the staff status. Such</w:t>
      </w:r>
      <w:r w:rsidR="00575AA0">
        <w:rPr>
          <w:rFonts w:ascii="Times New Roman" w:hAnsi="Times New Roman" w:cs="Times New Roman"/>
          <w:sz w:val="24"/>
          <w:szCs w:val="24"/>
        </w:rPr>
        <w:t xml:space="preserve"> anonymised </w:t>
      </w:r>
      <w:r w:rsidR="00F25948">
        <w:rPr>
          <w:rFonts w:ascii="Times New Roman" w:hAnsi="Times New Roman" w:cs="Times New Roman"/>
          <w:sz w:val="24"/>
          <w:szCs w:val="24"/>
        </w:rPr>
        <w:t>information will be helpful to pass to interested organisations and NHSI and Nation</w:t>
      </w:r>
      <w:r w:rsidR="00CC20A6">
        <w:rPr>
          <w:rFonts w:ascii="Times New Roman" w:hAnsi="Times New Roman" w:cs="Times New Roman"/>
          <w:sz w:val="24"/>
          <w:szCs w:val="24"/>
        </w:rPr>
        <w:t>al</w:t>
      </w:r>
      <w:r w:rsidR="00F25948">
        <w:rPr>
          <w:rFonts w:ascii="Times New Roman" w:hAnsi="Times New Roman" w:cs="Times New Roman"/>
          <w:sz w:val="24"/>
          <w:szCs w:val="24"/>
        </w:rPr>
        <w:t xml:space="preserve"> Guardian. </w:t>
      </w:r>
      <w:r w:rsidR="00A75651">
        <w:rPr>
          <w:rFonts w:ascii="Times New Roman" w:hAnsi="Times New Roman" w:cs="Times New Roman"/>
          <w:sz w:val="24"/>
          <w:szCs w:val="24"/>
        </w:rPr>
        <w:t xml:space="preserve">In </w:t>
      </w:r>
      <w:proofErr w:type="gramStart"/>
      <w:r w:rsidR="00A75651">
        <w:rPr>
          <w:rFonts w:ascii="Times New Roman" w:hAnsi="Times New Roman" w:cs="Times New Roman"/>
          <w:sz w:val="24"/>
          <w:szCs w:val="24"/>
        </w:rPr>
        <w:t>addition</w:t>
      </w:r>
      <w:proofErr w:type="gramEnd"/>
      <w:r w:rsidR="00A75651">
        <w:rPr>
          <w:rFonts w:ascii="Times New Roman" w:hAnsi="Times New Roman" w:cs="Times New Roman"/>
          <w:sz w:val="24"/>
          <w:szCs w:val="24"/>
        </w:rPr>
        <w:t xml:space="preserve"> this data would assist in the assessment of the culture in individual trusts and even individual units or departments. </w:t>
      </w:r>
    </w:p>
    <w:p w14:paraId="139F3FD8" w14:textId="4979D952" w:rsidR="00F25948" w:rsidRDefault="00AF4DB9" w:rsidP="00876CC8">
      <w:pPr>
        <w:jc w:val="both"/>
        <w:rPr>
          <w:rFonts w:ascii="Times New Roman" w:hAnsi="Times New Roman" w:cs="Times New Roman"/>
          <w:sz w:val="24"/>
          <w:szCs w:val="24"/>
        </w:rPr>
      </w:pPr>
      <w:r>
        <w:rPr>
          <w:rFonts w:ascii="Times New Roman" w:hAnsi="Times New Roman" w:cs="Times New Roman"/>
          <w:sz w:val="24"/>
          <w:szCs w:val="24"/>
        </w:rPr>
        <w:t xml:space="preserve">1.d. </w:t>
      </w:r>
      <w:r w:rsidR="00F25948">
        <w:rPr>
          <w:rFonts w:ascii="Times New Roman" w:hAnsi="Times New Roman" w:cs="Times New Roman"/>
          <w:sz w:val="24"/>
          <w:szCs w:val="24"/>
        </w:rPr>
        <w:t xml:space="preserve">The independent </w:t>
      </w:r>
      <w:r w:rsidR="00A75651">
        <w:rPr>
          <w:rFonts w:ascii="Times New Roman" w:hAnsi="Times New Roman" w:cs="Times New Roman"/>
          <w:sz w:val="24"/>
          <w:szCs w:val="24"/>
        </w:rPr>
        <w:t>office</w:t>
      </w:r>
      <w:r w:rsidR="00F25948">
        <w:rPr>
          <w:rFonts w:ascii="Times New Roman" w:hAnsi="Times New Roman" w:cs="Times New Roman"/>
          <w:sz w:val="24"/>
          <w:szCs w:val="24"/>
        </w:rPr>
        <w:t xml:space="preserve"> should be in</w:t>
      </w:r>
      <w:r w:rsidR="00A75651">
        <w:rPr>
          <w:rFonts w:ascii="Times New Roman" w:hAnsi="Times New Roman" w:cs="Times New Roman"/>
          <w:sz w:val="24"/>
          <w:szCs w:val="24"/>
        </w:rPr>
        <w:t>dependently funded from outside of the</w:t>
      </w:r>
      <w:r w:rsidR="00F25948">
        <w:rPr>
          <w:rFonts w:ascii="Times New Roman" w:hAnsi="Times New Roman" w:cs="Times New Roman"/>
          <w:sz w:val="24"/>
          <w:szCs w:val="24"/>
        </w:rPr>
        <w:t xml:space="preserve"> </w:t>
      </w:r>
      <w:r w:rsidR="00A75651">
        <w:rPr>
          <w:rFonts w:ascii="Times New Roman" w:hAnsi="Times New Roman" w:cs="Times New Roman"/>
          <w:sz w:val="24"/>
          <w:szCs w:val="24"/>
        </w:rPr>
        <w:t>control of any</w:t>
      </w:r>
      <w:r w:rsidR="00F25948">
        <w:rPr>
          <w:rFonts w:ascii="Times New Roman" w:hAnsi="Times New Roman" w:cs="Times New Roman"/>
          <w:sz w:val="24"/>
          <w:szCs w:val="24"/>
        </w:rPr>
        <w:t xml:space="preserve"> NHS </w:t>
      </w:r>
      <w:r>
        <w:rPr>
          <w:rFonts w:ascii="Times New Roman" w:hAnsi="Times New Roman" w:cs="Times New Roman"/>
          <w:sz w:val="24"/>
          <w:szCs w:val="24"/>
        </w:rPr>
        <w:t>structure</w:t>
      </w:r>
      <w:r w:rsidR="00F25948">
        <w:rPr>
          <w:rFonts w:ascii="Times New Roman" w:hAnsi="Times New Roman" w:cs="Times New Roman"/>
          <w:sz w:val="24"/>
          <w:szCs w:val="24"/>
        </w:rPr>
        <w:t xml:space="preserve">. </w:t>
      </w:r>
      <w:r w:rsidR="00A75651">
        <w:rPr>
          <w:rFonts w:ascii="Times New Roman" w:hAnsi="Times New Roman" w:cs="Times New Roman"/>
          <w:sz w:val="24"/>
          <w:szCs w:val="24"/>
        </w:rPr>
        <w:t>We propose that this independent office be</w:t>
      </w:r>
      <w:r w:rsidR="00F25948">
        <w:rPr>
          <w:rFonts w:ascii="Times New Roman" w:hAnsi="Times New Roman" w:cs="Times New Roman"/>
          <w:sz w:val="24"/>
          <w:szCs w:val="24"/>
        </w:rPr>
        <w:t xml:space="preserve"> </w:t>
      </w:r>
      <w:r>
        <w:rPr>
          <w:rFonts w:ascii="Times New Roman" w:hAnsi="Times New Roman" w:cs="Times New Roman"/>
          <w:sz w:val="24"/>
          <w:szCs w:val="24"/>
        </w:rPr>
        <w:t>supported</w:t>
      </w:r>
      <w:r w:rsidR="00F25948">
        <w:rPr>
          <w:rFonts w:ascii="Times New Roman" w:hAnsi="Times New Roman" w:cs="Times New Roman"/>
          <w:sz w:val="24"/>
          <w:szCs w:val="24"/>
        </w:rPr>
        <w:t xml:space="preserve"> </w:t>
      </w:r>
      <w:r w:rsidR="00A75651">
        <w:rPr>
          <w:rFonts w:ascii="Times New Roman" w:hAnsi="Times New Roman" w:cs="Times New Roman"/>
          <w:sz w:val="24"/>
          <w:szCs w:val="24"/>
        </w:rPr>
        <w:t xml:space="preserve">and in part staffed </w:t>
      </w:r>
      <w:r w:rsidR="00F25948">
        <w:rPr>
          <w:rFonts w:ascii="Times New Roman" w:hAnsi="Times New Roman" w:cs="Times New Roman"/>
          <w:sz w:val="24"/>
          <w:szCs w:val="24"/>
        </w:rPr>
        <w:t xml:space="preserve">by voluntary bodies concerned with NHS </w:t>
      </w:r>
      <w:r>
        <w:rPr>
          <w:rFonts w:ascii="Times New Roman" w:hAnsi="Times New Roman" w:cs="Times New Roman"/>
          <w:sz w:val="24"/>
          <w:szCs w:val="24"/>
        </w:rPr>
        <w:t>matters. working as a collaborative activity.</w:t>
      </w:r>
    </w:p>
    <w:p w14:paraId="78D4FBBF" w14:textId="2A268755" w:rsidR="00470901" w:rsidRDefault="00AF4DB9" w:rsidP="00876CC8">
      <w:pPr>
        <w:jc w:val="both"/>
        <w:rPr>
          <w:rFonts w:ascii="Times New Roman" w:hAnsi="Times New Roman" w:cs="Times New Roman"/>
          <w:sz w:val="24"/>
          <w:szCs w:val="24"/>
        </w:rPr>
      </w:pPr>
      <w:r>
        <w:rPr>
          <w:rFonts w:ascii="Times New Roman" w:hAnsi="Times New Roman" w:cs="Times New Roman"/>
          <w:sz w:val="24"/>
          <w:szCs w:val="24"/>
        </w:rPr>
        <w:t>2.</w:t>
      </w:r>
      <w:r w:rsidR="00F21EA2">
        <w:rPr>
          <w:rFonts w:ascii="Times New Roman" w:hAnsi="Times New Roman" w:cs="Times New Roman"/>
          <w:sz w:val="24"/>
          <w:szCs w:val="24"/>
        </w:rPr>
        <w:t xml:space="preserve">a. </w:t>
      </w:r>
      <w:r>
        <w:rPr>
          <w:rFonts w:ascii="Times New Roman" w:hAnsi="Times New Roman" w:cs="Times New Roman"/>
          <w:sz w:val="24"/>
          <w:szCs w:val="24"/>
        </w:rPr>
        <w:t xml:space="preserve"> The legal position </w:t>
      </w:r>
      <w:r w:rsidR="00A75651">
        <w:rPr>
          <w:rFonts w:ascii="Times New Roman" w:hAnsi="Times New Roman" w:cs="Times New Roman"/>
          <w:sz w:val="24"/>
          <w:szCs w:val="24"/>
        </w:rPr>
        <w:t xml:space="preserve">of whistleblowers </w:t>
      </w:r>
      <w:r>
        <w:rPr>
          <w:rFonts w:ascii="Times New Roman" w:hAnsi="Times New Roman" w:cs="Times New Roman"/>
          <w:sz w:val="24"/>
          <w:szCs w:val="24"/>
        </w:rPr>
        <w:t xml:space="preserve">should be clarified by </w:t>
      </w:r>
      <w:r w:rsidR="00470901">
        <w:rPr>
          <w:rFonts w:ascii="Times New Roman" w:hAnsi="Times New Roman" w:cs="Times New Roman"/>
          <w:sz w:val="24"/>
          <w:szCs w:val="24"/>
        </w:rPr>
        <w:t>the introduction of a new</w:t>
      </w:r>
      <w:r>
        <w:rPr>
          <w:rFonts w:ascii="Times New Roman" w:hAnsi="Times New Roman" w:cs="Times New Roman"/>
          <w:sz w:val="24"/>
          <w:szCs w:val="24"/>
        </w:rPr>
        <w:t xml:space="preserve"> law. This change should en</w:t>
      </w:r>
      <w:r w:rsidR="00470901">
        <w:rPr>
          <w:rFonts w:ascii="Times New Roman" w:hAnsi="Times New Roman" w:cs="Times New Roman"/>
          <w:sz w:val="24"/>
          <w:szCs w:val="24"/>
        </w:rPr>
        <w:t>able the independent office</w:t>
      </w:r>
      <w:r>
        <w:rPr>
          <w:rFonts w:ascii="Times New Roman" w:hAnsi="Times New Roman" w:cs="Times New Roman"/>
          <w:sz w:val="24"/>
          <w:szCs w:val="24"/>
        </w:rPr>
        <w:t xml:space="preserve"> to impose fines </w:t>
      </w:r>
      <w:r w:rsidR="00470901">
        <w:rPr>
          <w:rFonts w:ascii="Times New Roman" w:hAnsi="Times New Roman" w:cs="Times New Roman"/>
          <w:sz w:val="24"/>
          <w:szCs w:val="24"/>
        </w:rPr>
        <w:t xml:space="preserve">and penalties </w:t>
      </w:r>
      <w:r>
        <w:rPr>
          <w:rFonts w:ascii="Times New Roman" w:hAnsi="Times New Roman" w:cs="Times New Roman"/>
          <w:sz w:val="24"/>
          <w:szCs w:val="24"/>
        </w:rPr>
        <w:t xml:space="preserve">on </w:t>
      </w:r>
      <w:r w:rsidR="00470901">
        <w:rPr>
          <w:rFonts w:ascii="Times New Roman" w:hAnsi="Times New Roman" w:cs="Times New Roman"/>
          <w:sz w:val="24"/>
          <w:szCs w:val="24"/>
        </w:rPr>
        <w:t xml:space="preserve">both </w:t>
      </w:r>
      <w:r>
        <w:rPr>
          <w:rFonts w:ascii="Times New Roman" w:hAnsi="Times New Roman" w:cs="Times New Roman"/>
          <w:sz w:val="24"/>
          <w:szCs w:val="24"/>
        </w:rPr>
        <w:t>the trust or an individual identifie</w:t>
      </w:r>
      <w:r w:rsidR="00CC20A6">
        <w:rPr>
          <w:rFonts w:ascii="Times New Roman" w:hAnsi="Times New Roman" w:cs="Times New Roman"/>
          <w:sz w:val="24"/>
          <w:szCs w:val="24"/>
        </w:rPr>
        <w:t>d</w:t>
      </w:r>
      <w:r>
        <w:rPr>
          <w:rFonts w:ascii="Times New Roman" w:hAnsi="Times New Roman" w:cs="Times New Roman"/>
          <w:sz w:val="24"/>
          <w:szCs w:val="24"/>
        </w:rPr>
        <w:t xml:space="preserve"> as the culprit or in the absence of </w:t>
      </w:r>
      <w:r w:rsidR="00401DE1">
        <w:rPr>
          <w:rFonts w:ascii="Times New Roman" w:hAnsi="Times New Roman" w:cs="Times New Roman"/>
          <w:sz w:val="24"/>
          <w:szCs w:val="24"/>
        </w:rPr>
        <w:t>these</w:t>
      </w:r>
      <w:r>
        <w:rPr>
          <w:rFonts w:ascii="Times New Roman" w:hAnsi="Times New Roman" w:cs="Times New Roman"/>
          <w:sz w:val="24"/>
          <w:szCs w:val="24"/>
        </w:rPr>
        <w:t xml:space="preserve">, the CEO. </w:t>
      </w:r>
      <w:r w:rsidR="00470901">
        <w:rPr>
          <w:rFonts w:ascii="Times New Roman" w:hAnsi="Times New Roman" w:cs="Times New Roman"/>
          <w:sz w:val="24"/>
          <w:szCs w:val="24"/>
        </w:rPr>
        <w:t>We believe that this</w:t>
      </w:r>
      <w:r>
        <w:rPr>
          <w:rFonts w:ascii="Times New Roman" w:hAnsi="Times New Roman" w:cs="Times New Roman"/>
          <w:sz w:val="24"/>
          <w:szCs w:val="24"/>
        </w:rPr>
        <w:t xml:space="preserve"> change</w:t>
      </w:r>
      <w:r w:rsidR="00470901">
        <w:rPr>
          <w:rFonts w:ascii="Times New Roman" w:hAnsi="Times New Roman" w:cs="Times New Roman"/>
          <w:sz w:val="24"/>
          <w:szCs w:val="24"/>
        </w:rPr>
        <w:t xml:space="preserve"> would be another catalyst to</w:t>
      </w:r>
      <w:r>
        <w:rPr>
          <w:rFonts w:ascii="Times New Roman" w:hAnsi="Times New Roman" w:cs="Times New Roman"/>
          <w:sz w:val="24"/>
          <w:szCs w:val="24"/>
        </w:rPr>
        <w:t xml:space="preserve"> effective</w:t>
      </w:r>
      <w:r w:rsidR="00470901">
        <w:rPr>
          <w:rFonts w:ascii="Times New Roman" w:hAnsi="Times New Roman" w:cs="Times New Roman"/>
          <w:sz w:val="24"/>
          <w:szCs w:val="24"/>
        </w:rPr>
        <w:t xml:space="preserve">ly driving a more positive </w:t>
      </w:r>
      <w:r>
        <w:rPr>
          <w:rFonts w:ascii="Times New Roman" w:hAnsi="Times New Roman" w:cs="Times New Roman"/>
          <w:sz w:val="24"/>
          <w:szCs w:val="24"/>
        </w:rPr>
        <w:t>chang</w:t>
      </w:r>
      <w:r w:rsidR="00470901">
        <w:rPr>
          <w:rFonts w:ascii="Times New Roman" w:hAnsi="Times New Roman" w:cs="Times New Roman"/>
          <w:sz w:val="24"/>
          <w:szCs w:val="24"/>
        </w:rPr>
        <w:t>e in</w:t>
      </w:r>
      <w:r>
        <w:rPr>
          <w:rFonts w:ascii="Times New Roman" w:hAnsi="Times New Roman" w:cs="Times New Roman"/>
          <w:sz w:val="24"/>
          <w:szCs w:val="24"/>
        </w:rPr>
        <w:t xml:space="preserve"> the culture</w:t>
      </w:r>
      <w:r w:rsidR="00470901">
        <w:rPr>
          <w:rFonts w:ascii="Times New Roman" w:hAnsi="Times New Roman" w:cs="Times New Roman"/>
          <w:sz w:val="24"/>
          <w:szCs w:val="24"/>
        </w:rPr>
        <w:t>. One of the barriers within the existing framework is an absence of real accountability, the introduction of fines and penalties is likely to be both controversial and effective as it would impact the individuals directly and reduce the burden on the taxpayer while driving up performance across the NHS.</w:t>
      </w:r>
      <w:r>
        <w:rPr>
          <w:rFonts w:ascii="Times New Roman" w:hAnsi="Times New Roman" w:cs="Times New Roman"/>
          <w:sz w:val="24"/>
          <w:szCs w:val="24"/>
        </w:rPr>
        <w:t xml:space="preserve"> </w:t>
      </w:r>
    </w:p>
    <w:p w14:paraId="3CB4AA12" w14:textId="54584083" w:rsidR="00AF4DB9" w:rsidRDefault="00470901" w:rsidP="00876CC8">
      <w:pPr>
        <w:jc w:val="both"/>
        <w:rPr>
          <w:rFonts w:ascii="Times New Roman" w:hAnsi="Times New Roman" w:cs="Times New Roman"/>
          <w:sz w:val="24"/>
          <w:szCs w:val="24"/>
        </w:rPr>
      </w:pPr>
      <w:r>
        <w:rPr>
          <w:rFonts w:ascii="Times New Roman" w:hAnsi="Times New Roman" w:cs="Times New Roman"/>
          <w:sz w:val="24"/>
          <w:szCs w:val="24"/>
        </w:rPr>
        <w:t xml:space="preserve">We believe that </w:t>
      </w:r>
      <w:r w:rsidR="00AF4DB9">
        <w:rPr>
          <w:rFonts w:ascii="Times New Roman" w:hAnsi="Times New Roman" w:cs="Times New Roman"/>
          <w:sz w:val="24"/>
          <w:szCs w:val="24"/>
        </w:rPr>
        <w:t xml:space="preserve">it </w:t>
      </w:r>
      <w:r>
        <w:rPr>
          <w:rFonts w:ascii="Times New Roman" w:hAnsi="Times New Roman" w:cs="Times New Roman"/>
          <w:sz w:val="24"/>
          <w:szCs w:val="24"/>
        </w:rPr>
        <w:t xml:space="preserve">should be </w:t>
      </w:r>
      <w:r w:rsidR="00AF4DB9">
        <w:rPr>
          <w:rFonts w:ascii="Times New Roman" w:hAnsi="Times New Roman" w:cs="Times New Roman"/>
          <w:sz w:val="24"/>
          <w:szCs w:val="24"/>
        </w:rPr>
        <w:t>a criminal offence</w:t>
      </w:r>
      <w:r>
        <w:rPr>
          <w:rFonts w:ascii="Times New Roman" w:hAnsi="Times New Roman" w:cs="Times New Roman"/>
          <w:sz w:val="24"/>
          <w:szCs w:val="24"/>
        </w:rPr>
        <w:t xml:space="preserve"> to retaliate against whistleblowers or fail to investigate allegations this would place greater responsibility on the</w:t>
      </w:r>
      <w:r w:rsidR="00AF4DB9">
        <w:rPr>
          <w:rFonts w:ascii="Times New Roman" w:hAnsi="Times New Roman" w:cs="Times New Roman"/>
          <w:sz w:val="24"/>
          <w:szCs w:val="24"/>
        </w:rPr>
        <w:t xml:space="preserve"> CEO </w:t>
      </w:r>
      <w:r>
        <w:rPr>
          <w:rFonts w:ascii="Times New Roman" w:hAnsi="Times New Roman" w:cs="Times New Roman"/>
          <w:sz w:val="24"/>
          <w:szCs w:val="24"/>
        </w:rPr>
        <w:t xml:space="preserve">and the Board and although we anticipate resistance to this we believe that it is both essential and necessary if the kind of incidents that have been exposed by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Crisis are to be avoided in future.</w:t>
      </w:r>
      <w:r w:rsidR="00CC20A6">
        <w:rPr>
          <w:rFonts w:ascii="Times New Roman" w:hAnsi="Times New Roman" w:cs="Times New Roman"/>
          <w:sz w:val="24"/>
          <w:szCs w:val="24"/>
        </w:rPr>
        <w:t xml:space="preserve"> </w:t>
      </w:r>
    </w:p>
    <w:p w14:paraId="74EF20CA" w14:textId="6C2B94CC" w:rsidR="00F21EA2" w:rsidRDefault="00F21EA2" w:rsidP="00876C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2.b. Whistleblowers should be protected from any disciplinary action </w:t>
      </w:r>
      <w:r w:rsidR="0081404E">
        <w:rPr>
          <w:rFonts w:ascii="Times New Roman" w:hAnsi="Times New Roman" w:cs="Times New Roman"/>
          <w:sz w:val="24"/>
          <w:szCs w:val="24"/>
        </w:rPr>
        <w:t xml:space="preserve">until their concern has been investigated. </w:t>
      </w:r>
    </w:p>
    <w:p w14:paraId="5B2AD06A" w14:textId="77845346" w:rsidR="00F21EA2" w:rsidRDefault="00F21EA2" w:rsidP="00876CC8">
      <w:pPr>
        <w:jc w:val="both"/>
        <w:rPr>
          <w:rFonts w:ascii="Times New Roman" w:hAnsi="Times New Roman" w:cs="Times New Roman"/>
          <w:sz w:val="24"/>
          <w:szCs w:val="24"/>
        </w:rPr>
      </w:pPr>
      <w:r>
        <w:rPr>
          <w:rFonts w:ascii="Times New Roman" w:hAnsi="Times New Roman" w:cs="Times New Roman"/>
          <w:sz w:val="24"/>
          <w:szCs w:val="24"/>
        </w:rPr>
        <w:t xml:space="preserve">2.c. NHS institutions and trusts must be banned from </w:t>
      </w:r>
      <w:r w:rsidR="0081404E">
        <w:rPr>
          <w:rFonts w:ascii="Times New Roman" w:hAnsi="Times New Roman" w:cs="Times New Roman"/>
          <w:sz w:val="24"/>
          <w:szCs w:val="24"/>
        </w:rPr>
        <w:t xml:space="preserve">using Settlement Agreements in whistleblowing case that include ‘Confidentially’ </w:t>
      </w:r>
      <w:r>
        <w:rPr>
          <w:rFonts w:ascii="Times New Roman" w:hAnsi="Times New Roman" w:cs="Times New Roman"/>
          <w:sz w:val="24"/>
          <w:szCs w:val="24"/>
        </w:rPr>
        <w:t xml:space="preserve">or </w:t>
      </w:r>
      <w:r w:rsidR="0081404E">
        <w:rPr>
          <w:rFonts w:ascii="Times New Roman" w:hAnsi="Times New Roman" w:cs="Times New Roman"/>
          <w:sz w:val="24"/>
          <w:szCs w:val="24"/>
        </w:rPr>
        <w:t>‘</w:t>
      </w:r>
      <w:r>
        <w:rPr>
          <w:rFonts w:ascii="Times New Roman" w:hAnsi="Times New Roman" w:cs="Times New Roman"/>
          <w:sz w:val="24"/>
          <w:szCs w:val="24"/>
        </w:rPr>
        <w:t>gagging clauses</w:t>
      </w:r>
      <w:r w:rsidR="0081404E">
        <w:rPr>
          <w:rFonts w:ascii="Times New Roman" w:hAnsi="Times New Roman" w:cs="Times New Roman"/>
          <w:sz w:val="24"/>
          <w:szCs w:val="24"/>
        </w:rPr>
        <w:t>’</w:t>
      </w:r>
      <w:r>
        <w:rPr>
          <w:rFonts w:ascii="Times New Roman" w:hAnsi="Times New Roman" w:cs="Times New Roman"/>
          <w:sz w:val="24"/>
          <w:szCs w:val="24"/>
        </w:rPr>
        <w:t xml:space="preserve"> under any circumstance. </w:t>
      </w:r>
    </w:p>
    <w:p w14:paraId="322B2883" w14:textId="0E1D313F" w:rsidR="00401DE1" w:rsidRDefault="00401DE1" w:rsidP="00876CC8">
      <w:pPr>
        <w:jc w:val="both"/>
        <w:rPr>
          <w:rFonts w:ascii="Times New Roman" w:hAnsi="Times New Roman" w:cs="Times New Roman"/>
          <w:sz w:val="24"/>
          <w:szCs w:val="24"/>
        </w:rPr>
      </w:pPr>
      <w:r>
        <w:rPr>
          <w:rFonts w:ascii="Times New Roman" w:hAnsi="Times New Roman" w:cs="Times New Roman"/>
          <w:sz w:val="24"/>
          <w:szCs w:val="24"/>
        </w:rPr>
        <w:t xml:space="preserve">3. </w:t>
      </w:r>
      <w:r w:rsidR="0081404E">
        <w:rPr>
          <w:rFonts w:ascii="Times New Roman" w:hAnsi="Times New Roman" w:cs="Times New Roman"/>
          <w:sz w:val="24"/>
          <w:szCs w:val="24"/>
        </w:rPr>
        <w:t xml:space="preserve">Action is urgently required to address the </w:t>
      </w:r>
      <w:r>
        <w:rPr>
          <w:rFonts w:ascii="Times New Roman" w:hAnsi="Times New Roman" w:cs="Times New Roman"/>
          <w:sz w:val="24"/>
          <w:szCs w:val="24"/>
        </w:rPr>
        <w:t xml:space="preserve">culture </w:t>
      </w:r>
      <w:r w:rsidR="0081404E">
        <w:rPr>
          <w:rFonts w:ascii="Times New Roman" w:hAnsi="Times New Roman" w:cs="Times New Roman"/>
          <w:sz w:val="24"/>
          <w:szCs w:val="24"/>
        </w:rPr>
        <w:t xml:space="preserve">of fear that pervades across the NHS when it comes to speaking up. The introduction of new legislation and an Independent Office of the Whistleblower is only part of the solution. Energy must be properly invested in ensuring that accountability is embedded into the DNA of the NHS without exception at all levels. The introduction of NED’s who have not only the mandate but the support of the board to hold them to account is also required. It is time to put an end to the revolving door appointments that currently apply to these roles. A further measure that would drive trust and confidence and embed accountability is the introduction of elected boards and that membership is time limited to three years. These boards should be elected by the staff and be properly representative of the diversity of the </w:t>
      </w:r>
      <w:proofErr w:type="spellStart"/>
      <w:r w:rsidR="0081404E">
        <w:rPr>
          <w:rFonts w:ascii="Times New Roman" w:hAnsi="Times New Roman" w:cs="Times New Roman"/>
          <w:sz w:val="24"/>
          <w:szCs w:val="24"/>
        </w:rPr>
        <w:t>the</w:t>
      </w:r>
      <w:proofErr w:type="spellEnd"/>
      <w:r w:rsidR="0081404E">
        <w:rPr>
          <w:rFonts w:ascii="Times New Roman" w:hAnsi="Times New Roman" w:cs="Times New Roman"/>
          <w:sz w:val="24"/>
          <w:szCs w:val="24"/>
        </w:rPr>
        <w:t xml:space="preserve"> community both staff and patients</w:t>
      </w:r>
      <w:r>
        <w:rPr>
          <w:rFonts w:ascii="Times New Roman" w:hAnsi="Times New Roman" w:cs="Times New Roman"/>
          <w:sz w:val="24"/>
          <w:szCs w:val="24"/>
        </w:rPr>
        <w:t xml:space="preserve"> </w:t>
      </w:r>
      <w:r w:rsidR="000D4C29">
        <w:rPr>
          <w:rFonts w:ascii="Times New Roman" w:hAnsi="Times New Roman" w:cs="Times New Roman"/>
          <w:sz w:val="24"/>
          <w:szCs w:val="24"/>
        </w:rPr>
        <w:t>A separate referenced document on this subject is available.</w:t>
      </w:r>
    </w:p>
    <w:p w14:paraId="4452A7DB" w14:textId="597EEFC4" w:rsidR="004A4B04" w:rsidRDefault="004A4B04" w:rsidP="00876CC8">
      <w:pPr>
        <w:jc w:val="both"/>
        <w:rPr>
          <w:rFonts w:ascii="Times New Roman" w:hAnsi="Times New Roman" w:cs="Times New Roman"/>
          <w:sz w:val="24"/>
          <w:szCs w:val="24"/>
        </w:rPr>
      </w:pPr>
      <w:r>
        <w:rPr>
          <w:rFonts w:ascii="Times New Roman" w:hAnsi="Times New Roman" w:cs="Times New Roman"/>
          <w:sz w:val="24"/>
          <w:szCs w:val="24"/>
        </w:rPr>
        <w:t xml:space="preserve">In conclusion, at the risk of stating the obvious, </w:t>
      </w:r>
      <w:r w:rsidR="0081404E">
        <w:rPr>
          <w:rFonts w:ascii="Times New Roman" w:hAnsi="Times New Roman" w:cs="Times New Roman"/>
          <w:sz w:val="24"/>
          <w:szCs w:val="24"/>
        </w:rPr>
        <w:t xml:space="preserve">it is impossible to foresee any </w:t>
      </w:r>
      <w:r>
        <w:rPr>
          <w:rFonts w:ascii="Times New Roman" w:hAnsi="Times New Roman" w:cs="Times New Roman"/>
          <w:sz w:val="24"/>
          <w:szCs w:val="24"/>
        </w:rPr>
        <w:t xml:space="preserve">improvement in Freedom to Speak Up </w:t>
      </w:r>
      <w:r w:rsidR="0081404E">
        <w:rPr>
          <w:rFonts w:ascii="Times New Roman" w:hAnsi="Times New Roman" w:cs="Times New Roman"/>
          <w:sz w:val="24"/>
          <w:szCs w:val="24"/>
        </w:rPr>
        <w:t xml:space="preserve">without a radical overhaul of the structures that support it. Cultural change requires innovation and the </w:t>
      </w:r>
      <w:r w:rsidR="00D2431A">
        <w:rPr>
          <w:rFonts w:ascii="Times New Roman" w:hAnsi="Times New Roman" w:cs="Times New Roman"/>
          <w:sz w:val="24"/>
          <w:szCs w:val="24"/>
        </w:rPr>
        <w:t>introduction</w:t>
      </w:r>
      <w:r w:rsidR="0081404E">
        <w:rPr>
          <w:rFonts w:ascii="Times New Roman" w:hAnsi="Times New Roman" w:cs="Times New Roman"/>
          <w:sz w:val="24"/>
          <w:szCs w:val="24"/>
        </w:rPr>
        <w:t xml:space="preserve"> of </w:t>
      </w:r>
      <w:r w:rsidR="00D2431A">
        <w:rPr>
          <w:rFonts w:ascii="Times New Roman" w:hAnsi="Times New Roman" w:cs="Times New Roman"/>
          <w:sz w:val="24"/>
          <w:szCs w:val="24"/>
        </w:rPr>
        <w:t xml:space="preserve">new ways of engaging with staff at all </w:t>
      </w:r>
      <w:proofErr w:type="spellStart"/>
      <w:r w:rsidR="00D2431A">
        <w:rPr>
          <w:rFonts w:ascii="Times New Roman" w:hAnsi="Times New Roman" w:cs="Times New Roman"/>
          <w:sz w:val="24"/>
          <w:szCs w:val="24"/>
        </w:rPr>
        <w:t>lvels</w:t>
      </w:r>
      <w:proofErr w:type="spellEnd"/>
      <w:r w:rsidR="00D2431A">
        <w:rPr>
          <w:rFonts w:ascii="Times New Roman" w:hAnsi="Times New Roman" w:cs="Times New Roman"/>
          <w:sz w:val="24"/>
          <w:szCs w:val="24"/>
        </w:rPr>
        <w:t xml:space="preserve"> empowering them to speak up. Organisations will be increasingly judged by </w:t>
      </w:r>
      <w:proofErr w:type="gramStart"/>
      <w:r w:rsidR="00D2431A">
        <w:rPr>
          <w:rFonts w:ascii="Times New Roman" w:hAnsi="Times New Roman" w:cs="Times New Roman"/>
          <w:sz w:val="24"/>
          <w:szCs w:val="24"/>
        </w:rPr>
        <w:t>their</w:t>
      </w:r>
      <w:proofErr w:type="gramEnd"/>
      <w:r w:rsidR="00D2431A">
        <w:rPr>
          <w:rFonts w:ascii="Times New Roman" w:hAnsi="Times New Roman" w:cs="Times New Roman"/>
          <w:sz w:val="24"/>
          <w:szCs w:val="24"/>
        </w:rPr>
        <w:t xml:space="preserve"> speak up culture and we would like to see the NHS not only driving this here in the UK but globally.</w:t>
      </w:r>
      <w:r>
        <w:rPr>
          <w:rFonts w:ascii="Times New Roman" w:hAnsi="Times New Roman" w:cs="Times New Roman"/>
          <w:sz w:val="24"/>
          <w:szCs w:val="24"/>
        </w:rPr>
        <w:t xml:space="preserve"> </w:t>
      </w:r>
    </w:p>
    <w:p w14:paraId="6566533A" w14:textId="5CDAA186" w:rsidR="00401DE1" w:rsidRPr="003B2961" w:rsidRDefault="00401DE1" w:rsidP="00876CC8">
      <w:pPr>
        <w:jc w:val="both"/>
        <w:rPr>
          <w:rFonts w:ascii="Times New Roman" w:hAnsi="Times New Roman" w:cs="Times New Roman"/>
          <w:sz w:val="24"/>
          <w:szCs w:val="24"/>
        </w:rPr>
      </w:pPr>
      <w:r>
        <w:rPr>
          <w:rFonts w:ascii="Times New Roman" w:hAnsi="Times New Roman" w:cs="Times New Roman"/>
          <w:sz w:val="24"/>
          <w:szCs w:val="24"/>
        </w:rPr>
        <w:t xml:space="preserve">The authors commend this paper for implementation </w:t>
      </w:r>
    </w:p>
    <w:p w14:paraId="72C649D1" w14:textId="3C0AC90B" w:rsidR="003B2961" w:rsidRDefault="003B2961" w:rsidP="00876CC8">
      <w:pPr>
        <w:jc w:val="both"/>
        <w:rPr>
          <w:rFonts w:ascii="Times New Roman" w:hAnsi="Times New Roman" w:cs="Times New Roman"/>
          <w:sz w:val="24"/>
          <w:szCs w:val="24"/>
        </w:rPr>
      </w:pPr>
    </w:p>
    <w:p w14:paraId="04CF770D" w14:textId="75C10BE4" w:rsidR="003B2961" w:rsidRDefault="00E9795B" w:rsidP="00876CC8">
      <w:pPr>
        <w:jc w:val="both"/>
        <w:rPr>
          <w:rFonts w:ascii="Times New Roman" w:hAnsi="Times New Roman" w:cs="Times New Roman"/>
          <w:sz w:val="24"/>
          <w:szCs w:val="24"/>
        </w:rPr>
      </w:pPr>
      <w:r>
        <w:rPr>
          <w:rFonts w:ascii="Times New Roman" w:hAnsi="Times New Roman" w:cs="Times New Roman"/>
          <w:sz w:val="24"/>
          <w:szCs w:val="24"/>
        </w:rPr>
        <w:t>Written by Arun Baksi</w:t>
      </w:r>
      <w:r w:rsidR="00D2431A">
        <w:rPr>
          <w:rFonts w:ascii="Times New Roman" w:hAnsi="Times New Roman" w:cs="Times New Roman"/>
          <w:sz w:val="24"/>
          <w:szCs w:val="24"/>
        </w:rPr>
        <w:t xml:space="preserve">, </w:t>
      </w:r>
      <w:r>
        <w:rPr>
          <w:rFonts w:ascii="Times New Roman" w:hAnsi="Times New Roman" w:cs="Times New Roman"/>
          <w:sz w:val="24"/>
          <w:szCs w:val="24"/>
        </w:rPr>
        <w:t>David Nicholl</w:t>
      </w:r>
      <w:r w:rsidR="00D2431A">
        <w:rPr>
          <w:rFonts w:ascii="Times New Roman" w:hAnsi="Times New Roman" w:cs="Times New Roman"/>
          <w:sz w:val="24"/>
          <w:szCs w:val="24"/>
        </w:rPr>
        <w:t>, Georgina Halford-Hall</w:t>
      </w:r>
    </w:p>
    <w:p w14:paraId="58E3BB04" w14:textId="338A5E79" w:rsidR="003B2961" w:rsidRDefault="003B2961" w:rsidP="00876CC8">
      <w:pPr>
        <w:jc w:val="both"/>
        <w:rPr>
          <w:rFonts w:ascii="Times New Roman" w:hAnsi="Times New Roman" w:cs="Times New Roman"/>
          <w:sz w:val="24"/>
          <w:szCs w:val="24"/>
        </w:rPr>
      </w:pPr>
    </w:p>
    <w:p w14:paraId="5E570F83" w14:textId="77777777" w:rsidR="003B2961" w:rsidRDefault="003B2961" w:rsidP="00876CC8">
      <w:pPr>
        <w:jc w:val="both"/>
        <w:rPr>
          <w:rFonts w:ascii="Times New Roman" w:hAnsi="Times New Roman" w:cs="Times New Roman"/>
          <w:sz w:val="24"/>
          <w:szCs w:val="24"/>
        </w:rPr>
      </w:pPr>
    </w:p>
    <w:p w14:paraId="472052B3" w14:textId="77777777" w:rsidR="003B2961" w:rsidRDefault="003B2961" w:rsidP="00876CC8">
      <w:pPr>
        <w:jc w:val="both"/>
        <w:rPr>
          <w:rFonts w:ascii="Times New Roman" w:hAnsi="Times New Roman" w:cs="Times New Roman"/>
          <w:sz w:val="24"/>
          <w:szCs w:val="24"/>
        </w:rPr>
      </w:pPr>
    </w:p>
    <w:p w14:paraId="69B192AF" w14:textId="5C552115" w:rsidR="00930C09" w:rsidRDefault="00930C09" w:rsidP="00876CC8">
      <w:pPr>
        <w:jc w:val="both"/>
        <w:rPr>
          <w:rFonts w:ascii="Times New Roman" w:hAnsi="Times New Roman" w:cs="Times New Roman"/>
          <w:sz w:val="24"/>
          <w:szCs w:val="24"/>
        </w:rPr>
      </w:pPr>
    </w:p>
    <w:p w14:paraId="48E316D8" w14:textId="4AF02BBE" w:rsidR="00930C09" w:rsidRDefault="00930C09" w:rsidP="00876CC8">
      <w:pPr>
        <w:jc w:val="both"/>
        <w:rPr>
          <w:rFonts w:ascii="Times New Roman" w:hAnsi="Times New Roman" w:cs="Times New Roman"/>
          <w:sz w:val="24"/>
          <w:szCs w:val="24"/>
        </w:rPr>
      </w:pPr>
    </w:p>
    <w:p w14:paraId="7ACAF89A" w14:textId="1D5171E2" w:rsidR="00930C09" w:rsidRDefault="00930C09" w:rsidP="00876CC8">
      <w:pPr>
        <w:jc w:val="both"/>
        <w:rPr>
          <w:rFonts w:ascii="Times New Roman" w:hAnsi="Times New Roman" w:cs="Times New Roman"/>
          <w:sz w:val="24"/>
          <w:szCs w:val="24"/>
        </w:rPr>
      </w:pPr>
      <w:r>
        <w:rPr>
          <w:rFonts w:ascii="Times New Roman" w:hAnsi="Times New Roman" w:cs="Times New Roman"/>
          <w:sz w:val="24"/>
          <w:szCs w:val="24"/>
        </w:rPr>
        <w:t>References</w:t>
      </w:r>
    </w:p>
    <w:p w14:paraId="7F3475D8" w14:textId="1D3F5E23" w:rsidR="00930C09" w:rsidRDefault="00930C09" w:rsidP="00876CC8">
      <w:pPr>
        <w:jc w:val="both"/>
        <w:rPr>
          <w:rFonts w:ascii="Times New Roman" w:hAnsi="Times New Roman" w:cs="Times New Roman"/>
          <w:sz w:val="24"/>
          <w:szCs w:val="24"/>
        </w:rPr>
      </w:pPr>
      <w:r>
        <w:rPr>
          <w:rFonts w:ascii="Times New Roman" w:hAnsi="Times New Roman" w:cs="Times New Roman"/>
          <w:sz w:val="24"/>
          <w:szCs w:val="24"/>
        </w:rPr>
        <w:t xml:space="preserve">1. The Francis Report: Report of the Mid-Staffordshire NHS Foundation Trust Public Inquiry. </w:t>
      </w:r>
      <w:hyperlink r:id="rId7" w:history="1">
        <w:r w:rsidRPr="00FB6FA3">
          <w:rPr>
            <w:rStyle w:val="Hyperlink"/>
            <w:rFonts w:ascii="Times New Roman" w:hAnsi="Times New Roman" w:cs="Times New Roman"/>
            <w:sz w:val="24"/>
            <w:szCs w:val="24"/>
          </w:rPr>
          <w:t>https://www.gov.uk/government/organisations/mid-staffordshire-nhs-foundation-trust-public-inquiry 2013</w:t>
        </w:r>
      </w:hyperlink>
    </w:p>
    <w:p w14:paraId="26568621" w14:textId="77777777" w:rsidR="004326EF" w:rsidRDefault="00930C09" w:rsidP="00876CC8">
      <w:pPr>
        <w:jc w:val="both"/>
        <w:rPr>
          <w:rFonts w:ascii="Times New Roman" w:hAnsi="Times New Roman" w:cs="Times New Roman"/>
          <w:sz w:val="24"/>
          <w:szCs w:val="24"/>
        </w:rPr>
      </w:pPr>
      <w:r>
        <w:rPr>
          <w:rFonts w:ascii="Times New Roman" w:hAnsi="Times New Roman" w:cs="Times New Roman"/>
          <w:sz w:val="24"/>
          <w:szCs w:val="24"/>
        </w:rPr>
        <w:t>2.</w:t>
      </w:r>
      <w:r w:rsidR="004326EF">
        <w:rPr>
          <w:rFonts w:ascii="Times New Roman" w:hAnsi="Times New Roman" w:cs="Times New Roman"/>
          <w:sz w:val="24"/>
          <w:szCs w:val="24"/>
        </w:rPr>
        <w:t xml:space="preserve">Sir Robert Francis, Freedom to Speak Up: An independent review into creating an open and honest reporting culture in the NHS,  </w:t>
      </w:r>
    </w:p>
    <w:p w14:paraId="11DDB7BA" w14:textId="77777777" w:rsidR="00692893" w:rsidRDefault="004326EF" w:rsidP="00876CC8">
      <w:pPr>
        <w:jc w:val="both"/>
        <w:rPr>
          <w:rFonts w:ascii="Times New Roman" w:hAnsi="Times New Roman" w:cs="Times New Roman"/>
          <w:sz w:val="24"/>
          <w:szCs w:val="24"/>
        </w:rPr>
      </w:pPr>
      <w:r>
        <w:rPr>
          <w:rFonts w:ascii="Times New Roman" w:hAnsi="Times New Roman" w:cs="Times New Roman"/>
          <w:sz w:val="24"/>
          <w:szCs w:val="24"/>
        </w:rPr>
        <w:t>freedomtospeakup.org.uk/</w:t>
      </w:r>
      <w:proofErr w:type="spellStart"/>
      <w:r>
        <w:rPr>
          <w:rFonts w:ascii="Times New Roman" w:hAnsi="Times New Roman" w:cs="Times New Roman"/>
          <w:sz w:val="24"/>
          <w:szCs w:val="24"/>
        </w:rPr>
        <w:t>wp</w:t>
      </w:r>
      <w:proofErr w:type="spellEnd"/>
      <w:r>
        <w:rPr>
          <w:rFonts w:ascii="Times New Roman" w:hAnsi="Times New Roman" w:cs="Times New Roman"/>
          <w:sz w:val="24"/>
          <w:szCs w:val="24"/>
        </w:rPr>
        <w:t>-content/uploads/2014/07/</w:t>
      </w:r>
      <w:proofErr w:type="spellStart"/>
      <w:r>
        <w:rPr>
          <w:rFonts w:ascii="Times New Roman" w:hAnsi="Times New Roman" w:cs="Times New Roman"/>
          <w:sz w:val="24"/>
          <w:szCs w:val="24"/>
        </w:rPr>
        <w:t>FTSU_</w:t>
      </w:r>
      <w:proofErr w:type="gram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2015    </w:t>
      </w:r>
    </w:p>
    <w:p w14:paraId="288F9937" w14:textId="77777777" w:rsidR="00692893" w:rsidRDefault="00692893" w:rsidP="00876CC8">
      <w:pPr>
        <w:jc w:val="both"/>
        <w:rPr>
          <w:rFonts w:ascii="Times New Roman" w:hAnsi="Times New Roman" w:cs="Times New Roman"/>
          <w:sz w:val="24"/>
          <w:szCs w:val="24"/>
        </w:rPr>
      </w:pPr>
      <w:r>
        <w:rPr>
          <w:rFonts w:ascii="Times New Roman" w:hAnsi="Times New Roman" w:cs="Times New Roman"/>
          <w:sz w:val="24"/>
          <w:szCs w:val="24"/>
        </w:rPr>
        <w:t xml:space="preserve">3. Freedom to speak up: raising concerns (whistleblowing) </w:t>
      </w:r>
      <w:proofErr w:type="gramStart"/>
      <w:r>
        <w:rPr>
          <w:rFonts w:ascii="Times New Roman" w:hAnsi="Times New Roman" w:cs="Times New Roman"/>
          <w:sz w:val="24"/>
          <w:szCs w:val="24"/>
        </w:rPr>
        <w:t>policy  for</w:t>
      </w:r>
      <w:proofErr w:type="gramEnd"/>
      <w:r>
        <w:rPr>
          <w:rFonts w:ascii="Times New Roman" w:hAnsi="Times New Roman" w:cs="Times New Roman"/>
          <w:sz w:val="24"/>
          <w:szCs w:val="24"/>
        </w:rPr>
        <w:t xml:space="preserve"> the NHS</w:t>
      </w:r>
    </w:p>
    <w:p w14:paraId="67F5A9B9" w14:textId="669E7E65" w:rsidR="00692893" w:rsidRPr="00692893" w:rsidRDefault="0096015F" w:rsidP="00876CC8">
      <w:pPr>
        <w:jc w:val="both"/>
        <w:rPr>
          <w:rFonts w:ascii="Times New Roman" w:hAnsi="Times New Roman" w:cs="Times New Roman"/>
          <w:b/>
          <w:bCs/>
          <w:sz w:val="24"/>
          <w:szCs w:val="24"/>
        </w:rPr>
      </w:pPr>
      <w:hyperlink r:id="rId8" w:history="1">
        <w:r w:rsidR="00692893" w:rsidRPr="00FB6FA3">
          <w:rPr>
            <w:rStyle w:val="Hyperlink"/>
            <w:rFonts w:ascii="Times New Roman" w:hAnsi="Times New Roman" w:cs="Times New Roman"/>
            <w:sz w:val="24"/>
            <w:szCs w:val="24"/>
          </w:rPr>
          <w:t>https://improvement.nhs.uk/documents/27/whistleblowing_policy_finalpdf/</w:t>
        </w:r>
      </w:hyperlink>
      <w:r w:rsidR="00692893">
        <w:rPr>
          <w:rFonts w:ascii="Times New Roman" w:hAnsi="Times New Roman" w:cs="Times New Roman"/>
          <w:color w:val="0070C0"/>
          <w:sz w:val="24"/>
          <w:szCs w:val="24"/>
        </w:rPr>
        <w:t xml:space="preserve">, </w:t>
      </w:r>
      <w:r w:rsidR="00692893" w:rsidRPr="00692893">
        <w:rPr>
          <w:rFonts w:ascii="Times New Roman" w:hAnsi="Times New Roman" w:cs="Times New Roman"/>
          <w:b/>
          <w:bCs/>
          <w:sz w:val="24"/>
          <w:szCs w:val="24"/>
        </w:rPr>
        <w:t>2016</w:t>
      </w:r>
    </w:p>
    <w:p w14:paraId="722C2A0B" w14:textId="6963DA35" w:rsidR="00692893" w:rsidRDefault="00692893" w:rsidP="00876CC8">
      <w:pPr>
        <w:jc w:val="both"/>
        <w:rPr>
          <w:rFonts w:ascii="Times New Roman" w:hAnsi="Times New Roman" w:cs="Times New Roman"/>
          <w:sz w:val="24"/>
          <w:szCs w:val="24"/>
        </w:rPr>
      </w:pPr>
      <w:r w:rsidRPr="00692893">
        <w:rPr>
          <w:rFonts w:ascii="Times New Roman" w:hAnsi="Times New Roman" w:cs="Times New Roman"/>
          <w:sz w:val="24"/>
          <w:szCs w:val="24"/>
        </w:rPr>
        <w:lastRenderedPageBreak/>
        <w:t xml:space="preserve">4. Guidance </w:t>
      </w:r>
      <w:r>
        <w:rPr>
          <w:rFonts w:ascii="Times New Roman" w:hAnsi="Times New Roman" w:cs="Times New Roman"/>
          <w:sz w:val="24"/>
          <w:szCs w:val="24"/>
        </w:rPr>
        <w:t>for boards on Freedom to Speak Up in NHS trusts and NHS foundation trusts</w:t>
      </w:r>
    </w:p>
    <w:p w14:paraId="3DF03D4C" w14:textId="77777777" w:rsidR="0049306F" w:rsidRDefault="0049306F" w:rsidP="00876CC8">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49306F">
        <w:rPr>
          <w:rFonts w:ascii="Times New Roman" w:hAnsi="Times New Roman" w:cs="Times New Roman"/>
          <w:sz w:val="24"/>
          <w:szCs w:val="24"/>
        </w:rPr>
        <w:instrText>https://improvement.nhs.uk/documents/2468/FTSU_guidance.pdf</w:instrText>
      </w:r>
      <w:r>
        <w:rPr>
          <w:rFonts w:ascii="Times New Roman" w:hAnsi="Times New Roman" w:cs="Times New Roman"/>
          <w:sz w:val="24"/>
          <w:szCs w:val="24"/>
        </w:rPr>
        <w:instrText xml:space="preserve"> </w:instrText>
      </w:r>
    </w:p>
    <w:p w14:paraId="446C6FBD" w14:textId="77777777" w:rsidR="0049306F" w:rsidRPr="00FB6FA3" w:rsidRDefault="0049306F" w:rsidP="00876CC8">
      <w:pPr>
        <w:jc w:val="both"/>
        <w:rPr>
          <w:rStyle w:val="Hyperlink"/>
          <w:rFonts w:ascii="Times New Roman" w:hAnsi="Times New Roman" w:cs="Times New Roman"/>
          <w:sz w:val="24"/>
          <w:szCs w:val="24"/>
        </w:rPr>
      </w:pPr>
      <w:r>
        <w:rPr>
          <w:rFonts w:ascii="Times New Roman" w:hAnsi="Times New Roman" w:cs="Times New Roman"/>
          <w:sz w:val="24"/>
          <w:szCs w:val="24"/>
        </w:rPr>
        <w:instrText xml:space="preserve">5" </w:instrText>
      </w:r>
      <w:r>
        <w:rPr>
          <w:rFonts w:ascii="Times New Roman" w:hAnsi="Times New Roman" w:cs="Times New Roman"/>
          <w:sz w:val="24"/>
          <w:szCs w:val="24"/>
        </w:rPr>
        <w:fldChar w:fldCharType="separate"/>
      </w:r>
      <w:r w:rsidRPr="00FB6FA3">
        <w:rPr>
          <w:rStyle w:val="Hyperlink"/>
          <w:rFonts w:ascii="Times New Roman" w:hAnsi="Times New Roman" w:cs="Times New Roman"/>
          <w:sz w:val="24"/>
          <w:szCs w:val="24"/>
        </w:rPr>
        <w:t xml:space="preserve">https://improvement.nhs.uk/documents/2468/FTSU_guidance.pdf </w:t>
      </w:r>
    </w:p>
    <w:p w14:paraId="77A053C0" w14:textId="4DDFB7CA" w:rsidR="00577F99" w:rsidRDefault="0049306F" w:rsidP="00876CC8">
      <w:pPr>
        <w:jc w:val="both"/>
        <w:rPr>
          <w:rFonts w:ascii="Times New Roman" w:hAnsi="Times New Roman" w:cs="Times New Roman"/>
          <w:sz w:val="24"/>
          <w:szCs w:val="24"/>
        </w:rPr>
      </w:pPr>
      <w:r>
        <w:rPr>
          <w:rFonts w:ascii="Times New Roman" w:hAnsi="Times New Roman" w:cs="Times New Roman"/>
          <w:sz w:val="24"/>
          <w:szCs w:val="24"/>
        </w:rPr>
        <w:fldChar w:fldCharType="end"/>
      </w:r>
      <w:r w:rsidR="00577F99">
        <w:rPr>
          <w:rFonts w:ascii="Times New Roman" w:hAnsi="Times New Roman" w:cs="Times New Roman"/>
          <w:sz w:val="24"/>
          <w:szCs w:val="24"/>
        </w:rPr>
        <w:t>5. Supplementary information on Freedom to Speak Up in NHS trust and NHS foundation trusts</w:t>
      </w:r>
    </w:p>
    <w:p w14:paraId="1A9A9A13" w14:textId="73141176" w:rsidR="00577F99" w:rsidRDefault="00577F99" w:rsidP="00876CC8">
      <w:pPr>
        <w:jc w:val="both"/>
        <w:rPr>
          <w:rFonts w:ascii="Times New Roman" w:hAnsi="Times New Roman" w:cs="Times New Roman"/>
          <w:sz w:val="24"/>
          <w:szCs w:val="24"/>
        </w:rPr>
      </w:pPr>
      <w:r>
        <w:rPr>
          <w:rFonts w:ascii="Times New Roman" w:hAnsi="Times New Roman" w:cs="Times New Roman"/>
          <w:sz w:val="24"/>
          <w:szCs w:val="24"/>
        </w:rPr>
        <w:t>https://improvement.nhs.uk/documents/5597/FTSU_supplementary_information.pdf</w:t>
      </w:r>
    </w:p>
    <w:p w14:paraId="347A2DC8" w14:textId="75026317" w:rsidR="0049306F" w:rsidRDefault="00350F5D" w:rsidP="00876CC8">
      <w:pPr>
        <w:jc w:val="both"/>
        <w:rPr>
          <w:rFonts w:ascii="Times New Roman" w:hAnsi="Times New Roman" w:cs="Times New Roman"/>
          <w:sz w:val="24"/>
          <w:szCs w:val="24"/>
        </w:rPr>
      </w:pPr>
      <w:r>
        <w:rPr>
          <w:rFonts w:ascii="Times New Roman" w:hAnsi="Times New Roman" w:cs="Times New Roman"/>
          <w:sz w:val="24"/>
          <w:szCs w:val="24"/>
        </w:rPr>
        <w:t>6</w:t>
      </w:r>
      <w:r w:rsidR="0049306F">
        <w:rPr>
          <w:rFonts w:ascii="Times New Roman" w:hAnsi="Times New Roman" w:cs="Times New Roman"/>
          <w:sz w:val="24"/>
          <w:szCs w:val="24"/>
        </w:rPr>
        <w:t>. National Staff Survey 2019</w:t>
      </w:r>
    </w:p>
    <w:p w14:paraId="3B1315BC" w14:textId="59066870" w:rsidR="0049306F" w:rsidRDefault="0096015F" w:rsidP="00876CC8">
      <w:pPr>
        <w:jc w:val="both"/>
        <w:rPr>
          <w:rFonts w:ascii="Times New Roman" w:hAnsi="Times New Roman" w:cs="Times New Roman"/>
          <w:sz w:val="24"/>
          <w:szCs w:val="24"/>
        </w:rPr>
      </w:pPr>
      <w:hyperlink r:id="rId9" w:history="1">
        <w:r w:rsidR="0049306F" w:rsidRPr="00FB6FA3">
          <w:rPr>
            <w:rStyle w:val="Hyperlink"/>
            <w:rFonts w:ascii="Times New Roman" w:hAnsi="Times New Roman" w:cs="Times New Roman"/>
            <w:sz w:val="24"/>
            <w:szCs w:val="24"/>
          </w:rPr>
          <w:t>www.nhsstaffsurveyesults.com/locall-benchmarking-questions</w:t>
        </w:r>
      </w:hyperlink>
    </w:p>
    <w:p w14:paraId="65E17444" w14:textId="650F1605" w:rsidR="0049306F" w:rsidRDefault="00577F99" w:rsidP="00876CC8">
      <w:pPr>
        <w:jc w:val="both"/>
        <w:rPr>
          <w:rFonts w:ascii="Times New Roman" w:hAnsi="Times New Roman" w:cs="Times New Roman"/>
          <w:sz w:val="24"/>
          <w:szCs w:val="24"/>
        </w:rPr>
      </w:pPr>
      <w:r>
        <w:rPr>
          <w:rFonts w:ascii="Times New Roman" w:hAnsi="Times New Roman" w:cs="Times New Roman"/>
          <w:sz w:val="24"/>
          <w:szCs w:val="24"/>
        </w:rPr>
        <w:t>7</w:t>
      </w:r>
      <w:r w:rsidR="0049306F">
        <w:rPr>
          <w:rFonts w:ascii="Times New Roman" w:hAnsi="Times New Roman" w:cs="Times New Roman"/>
          <w:sz w:val="24"/>
          <w:szCs w:val="24"/>
        </w:rPr>
        <w:t>. NHS staff forbidden from speaking out publicly about coronavirus</w:t>
      </w:r>
    </w:p>
    <w:p w14:paraId="1AFE77F6" w14:textId="25354483" w:rsidR="0049306F" w:rsidRDefault="0096015F" w:rsidP="00876CC8">
      <w:pPr>
        <w:jc w:val="both"/>
        <w:rPr>
          <w:rStyle w:val="Hyperlink"/>
          <w:rFonts w:ascii="Times New Roman" w:hAnsi="Times New Roman" w:cs="Times New Roman"/>
          <w:sz w:val="24"/>
          <w:szCs w:val="24"/>
        </w:rPr>
      </w:pPr>
      <w:hyperlink r:id="rId10" w:anchor="maincontent" w:history="1">
        <w:r w:rsidR="0049306F" w:rsidRPr="00FB6FA3">
          <w:rPr>
            <w:rStyle w:val="Hyperlink"/>
            <w:rFonts w:ascii="Times New Roman" w:hAnsi="Times New Roman" w:cs="Times New Roman"/>
            <w:sz w:val="24"/>
            <w:szCs w:val="24"/>
          </w:rPr>
          <w:t>https://www.thegaurdian.com/society/2020/apr/09/nhs-staff-forbidden-speaking-out-publicly-about-coronovirus#maincontent</w:t>
        </w:r>
      </w:hyperlink>
    </w:p>
    <w:p w14:paraId="3511BDED" w14:textId="62134AAB" w:rsidR="00D553F2" w:rsidRDefault="00D553F2" w:rsidP="00D553F2">
      <w:pPr>
        <w:pStyle w:val="FootnoteText"/>
      </w:pPr>
      <w:r>
        <w:rPr>
          <w:rStyle w:val="Hyperlink"/>
          <w:rFonts w:ascii="Times New Roman" w:hAnsi="Times New Roman" w:cs="Times New Roman"/>
          <w:sz w:val="24"/>
          <w:szCs w:val="24"/>
        </w:rPr>
        <w:t xml:space="preserve">8. </w:t>
      </w:r>
      <w:hyperlink r:id="rId11" w:history="1">
        <w:r w:rsidRPr="00322C0E">
          <w:rPr>
            <w:rStyle w:val="Hyperlink"/>
          </w:rPr>
          <w:t>https://www.gov.uk/government/publications/the-public-interest-disclosure-act/the-public-interest-disclosure-act</w:t>
        </w:r>
      </w:hyperlink>
    </w:p>
    <w:p w14:paraId="64E075F0" w14:textId="1DA3103C" w:rsidR="00D553F2" w:rsidRDefault="00D553F2" w:rsidP="00D553F2">
      <w:pPr>
        <w:pStyle w:val="FootnoteText"/>
      </w:pPr>
    </w:p>
    <w:p w14:paraId="7A2BCCDE" w14:textId="77777777" w:rsidR="00D553F2" w:rsidRDefault="00D553F2" w:rsidP="00D553F2">
      <w:pPr>
        <w:pStyle w:val="FootnoteText"/>
      </w:pPr>
      <w:r>
        <w:t xml:space="preserve">9. Pg.21 Whistleblowing – the personal cost of doing the right thing and the cost to society of ignoring it. July 2019 </w:t>
      </w:r>
    </w:p>
    <w:p w14:paraId="13B28399" w14:textId="7D5F52C3" w:rsidR="00D553F2" w:rsidRDefault="00D553F2" w:rsidP="00D553F2">
      <w:pPr>
        <w:pStyle w:val="FootnoteText"/>
      </w:pPr>
    </w:p>
    <w:p w14:paraId="0792144F" w14:textId="04B009B7" w:rsidR="00D553F2" w:rsidRDefault="00D553F2" w:rsidP="00876CC8">
      <w:pPr>
        <w:jc w:val="both"/>
        <w:rPr>
          <w:rFonts w:ascii="Times New Roman" w:hAnsi="Times New Roman" w:cs="Times New Roman"/>
          <w:sz w:val="24"/>
          <w:szCs w:val="24"/>
        </w:rPr>
      </w:pPr>
    </w:p>
    <w:p w14:paraId="0658C64D" w14:textId="77777777" w:rsidR="0049306F" w:rsidRDefault="0049306F" w:rsidP="00876CC8">
      <w:pPr>
        <w:jc w:val="both"/>
        <w:rPr>
          <w:rFonts w:ascii="Times New Roman" w:hAnsi="Times New Roman" w:cs="Times New Roman"/>
          <w:sz w:val="24"/>
          <w:szCs w:val="24"/>
        </w:rPr>
      </w:pPr>
    </w:p>
    <w:p w14:paraId="7FB9C590" w14:textId="77777777" w:rsidR="0049306F" w:rsidRDefault="0049306F" w:rsidP="00876CC8">
      <w:pPr>
        <w:jc w:val="both"/>
        <w:rPr>
          <w:rFonts w:ascii="Times New Roman" w:hAnsi="Times New Roman" w:cs="Times New Roman"/>
          <w:sz w:val="24"/>
          <w:szCs w:val="24"/>
        </w:rPr>
      </w:pPr>
    </w:p>
    <w:p w14:paraId="532DC29E" w14:textId="77777777" w:rsidR="0049306F" w:rsidRDefault="0049306F" w:rsidP="00876CC8">
      <w:pPr>
        <w:jc w:val="both"/>
        <w:rPr>
          <w:rFonts w:ascii="Times New Roman" w:hAnsi="Times New Roman" w:cs="Times New Roman"/>
          <w:sz w:val="24"/>
          <w:szCs w:val="24"/>
        </w:rPr>
      </w:pPr>
    </w:p>
    <w:p w14:paraId="0D653408" w14:textId="77777777" w:rsidR="00692893" w:rsidRPr="00692893" w:rsidRDefault="00692893" w:rsidP="00876CC8">
      <w:pPr>
        <w:jc w:val="both"/>
        <w:rPr>
          <w:rFonts w:ascii="Times New Roman" w:hAnsi="Times New Roman" w:cs="Times New Roman"/>
          <w:sz w:val="24"/>
          <w:szCs w:val="24"/>
        </w:rPr>
      </w:pPr>
    </w:p>
    <w:p w14:paraId="2F8F4A9A" w14:textId="0D614736" w:rsidR="00930C09" w:rsidRPr="00876CC8" w:rsidRDefault="004326EF" w:rsidP="00876CC8">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930C09" w:rsidRPr="00876C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E1B7" w14:textId="77777777" w:rsidR="0096015F" w:rsidRDefault="0096015F" w:rsidP="00D03030">
      <w:pPr>
        <w:spacing w:after="0" w:line="240" w:lineRule="auto"/>
      </w:pPr>
      <w:r>
        <w:separator/>
      </w:r>
    </w:p>
  </w:endnote>
  <w:endnote w:type="continuationSeparator" w:id="0">
    <w:p w14:paraId="20D491D1" w14:textId="77777777" w:rsidR="0096015F" w:rsidRDefault="0096015F" w:rsidP="00D0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1A411" w14:textId="77777777" w:rsidR="0096015F" w:rsidRDefault="0096015F" w:rsidP="00D03030">
      <w:pPr>
        <w:spacing w:after="0" w:line="240" w:lineRule="auto"/>
      </w:pPr>
      <w:r>
        <w:separator/>
      </w:r>
    </w:p>
  </w:footnote>
  <w:footnote w:type="continuationSeparator" w:id="0">
    <w:p w14:paraId="64F2B784" w14:textId="77777777" w:rsidR="0096015F" w:rsidRDefault="0096015F" w:rsidP="00D03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C8"/>
    <w:rsid w:val="00030AFD"/>
    <w:rsid w:val="00045210"/>
    <w:rsid w:val="000901BD"/>
    <w:rsid w:val="000B6CC6"/>
    <w:rsid w:val="000D4C29"/>
    <w:rsid w:val="000E27A0"/>
    <w:rsid w:val="00154FF1"/>
    <w:rsid w:val="0016116E"/>
    <w:rsid w:val="00216D89"/>
    <w:rsid w:val="0022044E"/>
    <w:rsid w:val="00350F5D"/>
    <w:rsid w:val="00382DFF"/>
    <w:rsid w:val="003A5317"/>
    <w:rsid w:val="003B2961"/>
    <w:rsid w:val="00401DE1"/>
    <w:rsid w:val="00420FAB"/>
    <w:rsid w:val="004326EF"/>
    <w:rsid w:val="00470901"/>
    <w:rsid w:val="0049306F"/>
    <w:rsid w:val="004A4B04"/>
    <w:rsid w:val="00547B56"/>
    <w:rsid w:val="00575AA0"/>
    <w:rsid w:val="00577F99"/>
    <w:rsid w:val="005D3F07"/>
    <w:rsid w:val="00692893"/>
    <w:rsid w:val="0081404E"/>
    <w:rsid w:val="00876CC8"/>
    <w:rsid w:val="008D2E04"/>
    <w:rsid w:val="00930C09"/>
    <w:rsid w:val="0096015F"/>
    <w:rsid w:val="00A75651"/>
    <w:rsid w:val="00AA2F56"/>
    <w:rsid w:val="00AB2E86"/>
    <w:rsid w:val="00AF4DB9"/>
    <w:rsid w:val="00AF7A88"/>
    <w:rsid w:val="00BE3755"/>
    <w:rsid w:val="00BE57AA"/>
    <w:rsid w:val="00C6556D"/>
    <w:rsid w:val="00CA1C61"/>
    <w:rsid w:val="00CB0096"/>
    <w:rsid w:val="00CC20A6"/>
    <w:rsid w:val="00D03030"/>
    <w:rsid w:val="00D2431A"/>
    <w:rsid w:val="00D553F2"/>
    <w:rsid w:val="00D6074D"/>
    <w:rsid w:val="00DA7FAA"/>
    <w:rsid w:val="00E9795B"/>
    <w:rsid w:val="00EA339F"/>
    <w:rsid w:val="00EB45AF"/>
    <w:rsid w:val="00ED242A"/>
    <w:rsid w:val="00F21EA2"/>
    <w:rsid w:val="00F2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57B"/>
  <w15:chartTrackingRefBased/>
  <w15:docId w15:val="{EA5F050D-B1EF-4590-8FDD-13324C1B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C09"/>
    <w:rPr>
      <w:color w:val="0563C1" w:themeColor="hyperlink"/>
      <w:u w:val="single"/>
    </w:rPr>
  </w:style>
  <w:style w:type="character" w:styleId="UnresolvedMention">
    <w:name w:val="Unresolved Mention"/>
    <w:basedOn w:val="DefaultParagraphFont"/>
    <w:uiPriority w:val="99"/>
    <w:semiHidden/>
    <w:unhideWhenUsed/>
    <w:rsid w:val="00930C09"/>
    <w:rPr>
      <w:color w:val="605E5C"/>
      <w:shd w:val="clear" w:color="auto" w:fill="E1DFDD"/>
    </w:rPr>
  </w:style>
  <w:style w:type="character" w:styleId="FollowedHyperlink">
    <w:name w:val="FollowedHyperlink"/>
    <w:basedOn w:val="DefaultParagraphFont"/>
    <w:uiPriority w:val="99"/>
    <w:semiHidden/>
    <w:unhideWhenUsed/>
    <w:rsid w:val="00BE57AA"/>
    <w:rPr>
      <w:color w:val="954F72" w:themeColor="followedHyperlink"/>
      <w:u w:val="single"/>
    </w:rPr>
  </w:style>
  <w:style w:type="paragraph" w:styleId="FootnoteText">
    <w:name w:val="footnote text"/>
    <w:basedOn w:val="Normal"/>
    <w:link w:val="FootnoteTextChar"/>
    <w:uiPriority w:val="99"/>
    <w:semiHidden/>
    <w:unhideWhenUsed/>
    <w:rsid w:val="00D03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030"/>
    <w:rPr>
      <w:sz w:val="20"/>
      <w:szCs w:val="20"/>
    </w:rPr>
  </w:style>
  <w:style w:type="character" w:styleId="FootnoteReference">
    <w:name w:val="footnote reference"/>
    <w:basedOn w:val="DefaultParagraphFont"/>
    <w:uiPriority w:val="99"/>
    <w:semiHidden/>
    <w:unhideWhenUsed/>
    <w:rsid w:val="00D03030"/>
    <w:rPr>
      <w:vertAlign w:val="superscript"/>
    </w:rPr>
  </w:style>
  <w:style w:type="paragraph" w:styleId="BalloonText">
    <w:name w:val="Balloon Text"/>
    <w:basedOn w:val="Normal"/>
    <w:link w:val="BalloonTextChar"/>
    <w:uiPriority w:val="99"/>
    <w:semiHidden/>
    <w:unhideWhenUsed/>
    <w:rsid w:val="00D03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documents/27/whistleblowing_policy_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mid-staffordshire-nhs-foundation-trust-public-inquiry%202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publications/the-public-interest-disclosure-act/the-public-interest-disclosure-act" TargetMode="External"/><Relationship Id="rId5" Type="http://schemas.openxmlformats.org/officeDocument/2006/relationships/footnotes" Target="footnotes.xml"/><Relationship Id="rId10" Type="http://schemas.openxmlformats.org/officeDocument/2006/relationships/hyperlink" Target="https://www.thegaurdian.com/society/2020/apr/09/nhs-staff-forbidden-speaking-out-publicly-about-coronovirus" TargetMode="External"/><Relationship Id="rId4" Type="http://schemas.openxmlformats.org/officeDocument/2006/relationships/webSettings" Target="webSettings.xml"/><Relationship Id="rId9" Type="http://schemas.openxmlformats.org/officeDocument/2006/relationships/hyperlink" Target="http://www.nhsstaffsurveyesults.com/locall-benchmarking-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3D7C-90F9-4D35-BD9D-87F143AB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Baksi</dc:creator>
  <cp:keywords/>
  <dc:description/>
  <cp:lastModifiedBy>Karen Glendenning</cp:lastModifiedBy>
  <cp:revision>2</cp:revision>
  <dcterms:created xsi:type="dcterms:W3CDTF">2020-07-20T19:35:00Z</dcterms:created>
  <dcterms:modified xsi:type="dcterms:W3CDTF">2020-07-20T19:35:00Z</dcterms:modified>
</cp:coreProperties>
</file>